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756939">
        <w:rPr>
          <w:rFonts w:ascii="Times New Roman" w:eastAsia="Calibri" w:hAnsi="Times New Roman" w:cs="Times New Roman"/>
          <w:bCs/>
          <w:sz w:val="12"/>
          <w:szCs w:val="12"/>
        </w:rPr>
        <w:t>Постановление администрации</w:t>
      </w:r>
      <w:r w:rsidR="008D2DBD">
        <w:rPr>
          <w:rFonts w:ascii="Times New Roman" w:eastAsia="Calibri" w:hAnsi="Times New Roman" w:cs="Times New Roman"/>
          <w:bCs/>
          <w:sz w:val="12"/>
          <w:szCs w:val="12"/>
        </w:rPr>
        <w:t xml:space="preserve"> </w:t>
      </w:r>
      <w:r w:rsidR="008D2DBD" w:rsidRPr="00891CDB">
        <w:rPr>
          <w:rFonts w:ascii="Times New Roman" w:eastAsia="Calibri" w:hAnsi="Times New Roman" w:cs="Times New Roman"/>
          <w:bCs/>
          <w:sz w:val="12"/>
          <w:szCs w:val="12"/>
        </w:rPr>
        <w:t>муниципального района Сергиевский Самарской области от «</w:t>
      </w:r>
      <w:r w:rsidR="00756939">
        <w:rPr>
          <w:rFonts w:ascii="Times New Roman" w:eastAsia="Calibri" w:hAnsi="Times New Roman" w:cs="Times New Roman"/>
          <w:bCs/>
          <w:sz w:val="12"/>
          <w:szCs w:val="12"/>
        </w:rPr>
        <w:t>25</w:t>
      </w:r>
      <w:r w:rsidR="008D2DBD" w:rsidRPr="00891CDB">
        <w:rPr>
          <w:rFonts w:ascii="Times New Roman" w:eastAsia="Calibri" w:hAnsi="Times New Roman" w:cs="Times New Roman"/>
          <w:bCs/>
          <w:sz w:val="12"/>
          <w:szCs w:val="12"/>
        </w:rPr>
        <w:t xml:space="preserve">» </w:t>
      </w:r>
      <w:r w:rsidR="008D2DBD">
        <w:rPr>
          <w:rFonts w:ascii="Times New Roman" w:eastAsia="Calibri" w:hAnsi="Times New Roman" w:cs="Times New Roman"/>
          <w:bCs/>
          <w:sz w:val="12"/>
          <w:szCs w:val="12"/>
        </w:rPr>
        <w:t>августа</w:t>
      </w:r>
      <w:r w:rsidR="008D2DBD" w:rsidRPr="00891CDB">
        <w:rPr>
          <w:rFonts w:ascii="Times New Roman" w:eastAsia="Calibri" w:hAnsi="Times New Roman" w:cs="Times New Roman"/>
          <w:bCs/>
          <w:sz w:val="12"/>
          <w:szCs w:val="12"/>
        </w:rPr>
        <w:t xml:space="preserve"> 2020 года №</w:t>
      </w:r>
      <w:r w:rsidR="00756939">
        <w:rPr>
          <w:rFonts w:ascii="Times New Roman" w:eastAsia="Calibri" w:hAnsi="Times New Roman" w:cs="Times New Roman"/>
          <w:bCs/>
          <w:sz w:val="12"/>
          <w:szCs w:val="12"/>
        </w:rPr>
        <w:t>955</w:t>
      </w:r>
      <w:r w:rsidR="008D2DBD">
        <w:rPr>
          <w:rFonts w:ascii="Times New Roman" w:eastAsia="Calibri" w:hAnsi="Times New Roman" w:cs="Times New Roman"/>
          <w:bCs/>
          <w:sz w:val="12"/>
          <w:szCs w:val="12"/>
        </w:rPr>
        <w:t xml:space="preserve"> «</w:t>
      </w:r>
      <w:r w:rsidR="00756939" w:rsidRPr="0075693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w:t>
      </w:r>
      <w:r w:rsidR="00756939">
        <w:rPr>
          <w:rFonts w:ascii="Times New Roman" w:eastAsia="Calibri" w:hAnsi="Times New Roman" w:cs="Times New Roman"/>
          <w:bCs/>
          <w:sz w:val="12"/>
          <w:szCs w:val="12"/>
        </w:rPr>
        <w:t>рской области на 2014–2020 годы</w:t>
      </w:r>
      <w:r w:rsidR="008D2DBD">
        <w:rPr>
          <w:rFonts w:ascii="Times New Roman" w:eastAsia="Calibri" w:hAnsi="Times New Roman" w:cs="Times New Roman"/>
          <w:bCs/>
          <w:sz w:val="12"/>
          <w:szCs w:val="12"/>
        </w:rPr>
        <w:t>»…………………</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sidR="00756939">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3240DC" w:rsidRDefault="001A25D6" w:rsidP="003240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AF55F3" w:rsidRPr="00AF55F3">
        <w:rPr>
          <w:rFonts w:ascii="Times New Roman" w:eastAsia="Calibri" w:hAnsi="Times New Roman" w:cs="Times New Roman"/>
          <w:bCs/>
          <w:sz w:val="12"/>
          <w:szCs w:val="12"/>
        </w:rPr>
        <w:t>ИНФОРМАЦИОННОЕ СООБЩЕНИЕ</w:t>
      </w:r>
      <w:r w:rsidR="00573AFF">
        <w:rPr>
          <w:rFonts w:ascii="Times New Roman" w:eastAsia="Calibri" w:hAnsi="Times New Roman" w:cs="Times New Roman"/>
          <w:bCs/>
          <w:sz w:val="12"/>
          <w:szCs w:val="12"/>
        </w:rPr>
        <w:t>…</w:t>
      </w:r>
      <w:r w:rsidR="003240DC">
        <w:rPr>
          <w:rFonts w:ascii="Times New Roman" w:eastAsia="Calibri" w:hAnsi="Times New Roman" w:cs="Times New Roman"/>
          <w:bCs/>
          <w:sz w:val="12"/>
          <w:szCs w:val="12"/>
        </w:rPr>
        <w:t>………………………</w:t>
      </w:r>
      <w:r w:rsidR="00573AFF">
        <w:rPr>
          <w:rFonts w:ascii="Times New Roman" w:eastAsia="Calibri" w:hAnsi="Times New Roman" w:cs="Times New Roman"/>
          <w:bCs/>
          <w:sz w:val="12"/>
          <w:szCs w:val="12"/>
        </w:rPr>
        <w:t>……………………...</w:t>
      </w:r>
      <w:r w:rsidR="00AF55F3">
        <w:rPr>
          <w:rFonts w:ascii="Times New Roman" w:eastAsia="Calibri" w:hAnsi="Times New Roman" w:cs="Times New Roman"/>
          <w:bCs/>
          <w:sz w:val="12"/>
          <w:szCs w:val="12"/>
        </w:rPr>
        <w:t>.............................................................................................7</w:t>
      </w:r>
    </w:p>
    <w:p w:rsidR="003240DC" w:rsidRDefault="001A25D6" w:rsidP="000724F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0724FE">
        <w:rPr>
          <w:rFonts w:ascii="Times New Roman" w:eastAsia="Calibri" w:hAnsi="Times New Roman" w:cs="Times New Roman"/>
          <w:bCs/>
          <w:sz w:val="12"/>
          <w:szCs w:val="12"/>
        </w:rPr>
        <w:t xml:space="preserve">ПРОЕКТ МЕЖЕВАНИЯ ТЕРРИТОРИИ </w:t>
      </w:r>
      <w:r w:rsidR="000724FE" w:rsidRPr="000724FE">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w:t>
      </w:r>
      <w:r w:rsidR="00943DA3">
        <w:rPr>
          <w:rFonts w:ascii="Times New Roman" w:eastAsia="Calibri" w:hAnsi="Times New Roman" w:cs="Times New Roman"/>
          <w:bCs/>
          <w:sz w:val="12"/>
          <w:szCs w:val="12"/>
        </w:rPr>
        <w:t>………………………………………</w:t>
      </w:r>
      <w:r w:rsidR="003240DC">
        <w:rPr>
          <w:rFonts w:ascii="Times New Roman" w:eastAsia="Calibri" w:hAnsi="Times New Roman" w:cs="Times New Roman"/>
          <w:bCs/>
          <w:sz w:val="12"/>
          <w:szCs w:val="12"/>
        </w:rPr>
        <w:t>………………………</w:t>
      </w:r>
      <w:r w:rsidR="000724FE">
        <w:rPr>
          <w:rFonts w:ascii="Times New Roman" w:eastAsia="Calibri" w:hAnsi="Times New Roman" w:cs="Times New Roman"/>
          <w:bCs/>
          <w:sz w:val="12"/>
          <w:szCs w:val="12"/>
        </w:rPr>
        <w:t>…………………………………7</w:t>
      </w:r>
    </w:p>
    <w:p w:rsidR="00925888" w:rsidRDefault="001A25D6" w:rsidP="00A17A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4955FB" w:rsidRPr="004955FB">
        <w:rPr>
          <w:rFonts w:ascii="Times New Roman" w:eastAsia="Calibri" w:hAnsi="Times New Roman" w:cs="Times New Roman"/>
          <w:bCs/>
          <w:sz w:val="12"/>
          <w:szCs w:val="12"/>
        </w:rPr>
        <w:t>ИНФОРМАЦИОННОЕ СООБЩЕНИЕ</w:t>
      </w:r>
      <w:r w:rsidR="004955FB">
        <w:rPr>
          <w:rFonts w:ascii="Times New Roman" w:eastAsia="Calibri" w:hAnsi="Times New Roman" w:cs="Times New Roman"/>
          <w:bCs/>
          <w:sz w:val="12"/>
          <w:szCs w:val="12"/>
        </w:rPr>
        <w:t>………………………………………………………………………………………………………………9</w:t>
      </w:r>
    </w:p>
    <w:p w:rsidR="004955FB" w:rsidRDefault="001A25D6" w:rsidP="004955F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w:t>
      </w:r>
      <w:r w:rsidR="004955FB">
        <w:rPr>
          <w:rFonts w:ascii="Times New Roman" w:eastAsia="Calibri" w:hAnsi="Times New Roman" w:cs="Times New Roman"/>
          <w:bCs/>
          <w:sz w:val="12"/>
          <w:szCs w:val="12"/>
        </w:rPr>
        <w:t xml:space="preserve">ПРОЕКТ МЕЖЕВАНИЯ ТЕРРИТОРИИ </w:t>
      </w:r>
      <w:r w:rsidR="004955FB" w:rsidRPr="004955FB">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sidR="00A17A57">
        <w:rPr>
          <w:rFonts w:ascii="Times New Roman" w:eastAsia="Calibri" w:hAnsi="Times New Roman" w:cs="Times New Roman"/>
          <w:bCs/>
          <w:sz w:val="12"/>
          <w:szCs w:val="12"/>
        </w:rPr>
        <w:t xml:space="preserve"> …</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7D391E">
        <w:rPr>
          <w:rFonts w:ascii="Times New Roman" w:eastAsia="Calibri" w:hAnsi="Times New Roman" w:cs="Times New Roman"/>
          <w:bCs/>
          <w:sz w:val="12"/>
          <w:szCs w:val="12"/>
        </w:rPr>
        <w:t>.............</w:t>
      </w:r>
      <w:r w:rsidR="004955FB">
        <w:rPr>
          <w:rFonts w:ascii="Times New Roman" w:eastAsia="Calibri" w:hAnsi="Times New Roman" w:cs="Times New Roman"/>
          <w:bCs/>
          <w:sz w:val="12"/>
          <w:szCs w:val="12"/>
        </w:rPr>
        <w:t>................................10</w:t>
      </w:r>
    </w:p>
    <w:p w:rsidR="004955FB" w:rsidRDefault="001A25D6" w:rsidP="001663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4955FB" w:rsidRPr="004955FB">
        <w:rPr>
          <w:rFonts w:ascii="Times New Roman" w:eastAsia="Calibri" w:hAnsi="Times New Roman" w:cs="Times New Roman"/>
          <w:bCs/>
          <w:sz w:val="12"/>
          <w:szCs w:val="12"/>
        </w:rPr>
        <w:t>ИНФОРМАЦИОННОЕ СООБЩЕНИЕ</w:t>
      </w:r>
      <w:r w:rsidR="00327AF3">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w:t>
      </w:r>
      <w:r w:rsidR="004955FB">
        <w:rPr>
          <w:rFonts w:ascii="Times New Roman" w:eastAsia="Calibri" w:hAnsi="Times New Roman" w:cs="Times New Roman"/>
          <w:bCs/>
          <w:sz w:val="12"/>
          <w:szCs w:val="12"/>
        </w:rPr>
        <w:t>...............................................................13</w:t>
      </w:r>
    </w:p>
    <w:p w:rsidR="00117ECF" w:rsidRDefault="001A25D6" w:rsidP="00675D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5B5E36">
        <w:rPr>
          <w:rFonts w:ascii="Times New Roman" w:eastAsia="Calibri" w:hAnsi="Times New Roman" w:cs="Times New Roman"/>
          <w:bCs/>
          <w:sz w:val="12"/>
          <w:szCs w:val="12"/>
        </w:rPr>
        <w:t xml:space="preserve"> </w:t>
      </w:r>
      <w:r w:rsidR="00E824D4">
        <w:rPr>
          <w:rFonts w:ascii="Times New Roman" w:eastAsia="Calibri" w:hAnsi="Times New Roman" w:cs="Times New Roman"/>
          <w:bCs/>
          <w:sz w:val="12"/>
          <w:szCs w:val="12"/>
        </w:rPr>
        <w:t xml:space="preserve">Документация по планировке территории проект планировки территории для строительства линейного объекта «Строительство сетей водосообжения в границах п.Кутузовский муниципального района Сергиевский Самарской области в ганицах селького поселения Кутузовский </w:t>
      </w:r>
      <w:r w:rsidR="001663AD">
        <w:rPr>
          <w:rFonts w:ascii="Times New Roman" w:eastAsia="Calibri" w:hAnsi="Times New Roman" w:cs="Times New Roman"/>
          <w:bCs/>
          <w:sz w:val="12"/>
          <w:szCs w:val="12"/>
        </w:rPr>
        <w:t>муниципального района Сергиевский Самарской области»</w:t>
      </w:r>
      <w:r w:rsidR="000C1653">
        <w:rPr>
          <w:rFonts w:ascii="Times New Roman" w:eastAsia="Calibri" w:hAnsi="Times New Roman" w:cs="Times New Roman"/>
          <w:bCs/>
          <w:sz w:val="12"/>
          <w:szCs w:val="12"/>
        </w:rPr>
        <w:t xml:space="preserve"> Книга 1</w:t>
      </w:r>
      <w:r w:rsidR="00117ECF">
        <w:rPr>
          <w:rFonts w:ascii="Times New Roman" w:eastAsia="Calibri" w:hAnsi="Times New Roman" w:cs="Times New Roman"/>
          <w:bCs/>
          <w:sz w:val="12"/>
          <w:szCs w:val="12"/>
        </w:rPr>
        <w:t>………………………………………</w:t>
      </w:r>
      <w:r w:rsidR="001663AD">
        <w:rPr>
          <w:rFonts w:ascii="Times New Roman" w:eastAsia="Calibri" w:hAnsi="Times New Roman" w:cs="Times New Roman"/>
          <w:bCs/>
          <w:sz w:val="12"/>
          <w:szCs w:val="12"/>
        </w:rPr>
        <w:t>……………………………………………</w:t>
      </w:r>
      <w:r w:rsidR="000C1653">
        <w:rPr>
          <w:rFonts w:ascii="Times New Roman" w:eastAsia="Calibri" w:hAnsi="Times New Roman" w:cs="Times New Roman"/>
          <w:bCs/>
          <w:sz w:val="12"/>
          <w:szCs w:val="12"/>
        </w:rPr>
        <w:t>...</w:t>
      </w:r>
      <w:r w:rsidR="001663AD">
        <w:rPr>
          <w:rFonts w:ascii="Times New Roman" w:eastAsia="Calibri" w:hAnsi="Times New Roman" w:cs="Times New Roman"/>
          <w:bCs/>
          <w:sz w:val="12"/>
          <w:szCs w:val="12"/>
        </w:rPr>
        <w:t>13</w:t>
      </w:r>
    </w:p>
    <w:p w:rsidR="00B85CFD" w:rsidRPr="000C1653" w:rsidRDefault="000C1653" w:rsidP="000C16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0C1653">
        <w:rPr>
          <w:rFonts w:ascii="Times New Roman" w:eastAsia="Calibri" w:hAnsi="Times New Roman" w:cs="Times New Roman"/>
          <w:bCs/>
          <w:sz w:val="12"/>
          <w:szCs w:val="12"/>
        </w:rPr>
        <w:t>Документация по планировке территории проект планировки территории для строительства линейного объекта</w:t>
      </w:r>
      <w:r>
        <w:rPr>
          <w:rFonts w:ascii="Times New Roman" w:eastAsia="Calibri" w:hAnsi="Times New Roman" w:cs="Times New Roman"/>
          <w:bCs/>
          <w:sz w:val="12"/>
          <w:szCs w:val="12"/>
        </w:rPr>
        <w:t xml:space="preserve"> «Строительство сетей водосообжения в границах п.Кутузовский муниципального района Сергиевский Самарской области в ганицах селького поселения Кутузовский муниципального района Сергиевский Самарской области» Книга 3……………………………………………………………………………………...15</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C16DD4" w:rsidRDefault="00C16DD4" w:rsidP="00B85CFD">
      <w:pPr>
        <w:tabs>
          <w:tab w:val="left" w:pos="6936"/>
        </w:tabs>
        <w:spacing w:after="0" w:line="240" w:lineRule="auto"/>
        <w:ind w:firstLine="284"/>
        <w:jc w:val="both"/>
        <w:rPr>
          <w:rFonts w:ascii="Times New Roman" w:eastAsia="Calibri" w:hAnsi="Times New Roman" w:cs="Times New Roman"/>
          <w:bCs/>
          <w:sz w:val="12"/>
          <w:szCs w:val="12"/>
        </w:rPr>
      </w:pPr>
    </w:p>
    <w:p w:rsidR="00C16DD4" w:rsidRDefault="00C16DD4" w:rsidP="00B85CFD">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0724FE" w:rsidRDefault="000724FE"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925888" w:rsidRDefault="00925888" w:rsidP="00AE65C6">
      <w:pPr>
        <w:tabs>
          <w:tab w:val="left" w:pos="6936"/>
        </w:tabs>
        <w:spacing w:after="0" w:line="240" w:lineRule="auto"/>
        <w:rPr>
          <w:rFonts w:ascii="Times New Roman" w:eastAsia="Calibri" w:hAnsi="Times New Roman" w:cs="Times New Roman"/>
          <w:bCs/>
          <w:sz w:val="12"/>
          <w:szCs w:val="12"/>
        </w:rPr>
      </w:pPr>
    </w:p>
    <w:p w:rsidR="00925888" w:rsidRDefault="00925888"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240DC" w:rsidRDefault="003240DC"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756939" w:rsidRDefault="00756939"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4955FB" w:rsidRDefault="004955FB" w:rsidP="004B1490">
      <w:pPr>
        <w:spacing w:after="0"/>
        <w:jc w:val="both"/>
        <w:rPr>
          <w:rFonts w:ascii="Times New Roman" w:eastAsia="Calibri" w:hAnsi="Times New Roman" w:cs="Times New Roman"/>
          <w:bCs/>
          <w:sz w:val="12"/>
          <w:szCs w:val="12"/>
        </w:rPr>
      </w:pPr>
    </w:p>
    <w:p w:rsidR="004955FB" w:rsidRDefault="004955FB"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AF55F3" w:rsidRDefault="00AF55F3" w:rsidP="004B1490">
      <w:pPr>
        <w:spacing w:after="0"/>
        <w:jc w:val="both"/>
        <w:rPr>
          <w:rFonts w:ascii="Times New Roman" w:eastAsia="Calibri" w:hAnsi="Times New Roman" w:cs="Times New Roman"/>
          <w:bCs/>
          <w:sz w:val="12"/>
          <w:szCs w:val="12"/>
        </w:rPr>
      </w:pPr>
    </w:p>
    <w:p w:rsidR="00AF55F3" w:rsidRDefault="00AF55F3"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663AD" w:rsidRDefault="001663AD" w:rsidP="004B1490">
      <w:pPr>
        <w:spacing w:after="0"/>
        <w:jc w:val="both"/>
        <w:rPr>
          <w:rFonts w:ascii="Times New Roman" w:eastAsia="Calibri" w:hAnsi="Times New Roman" w:cs="Times New Roman"/>
          <w:bCs/>
          <w:sz w:val="12"/>
          <w:szCs w:val="12"/>
        </w:rPr>
      </w:pPr>
    </w:p>
    <w:p w:rsidR="004955FB" w:rsidRDefault="004955FB" w:rsidP="004B1490">
      <w:pPr>
        <w:spacing w:after="0"/>
        <w:jc w:val="both"/>
        <w:rPr>
          <w:rFonts w:ascii="Times New Roman" w:eastAsia="Calibri" w:hAnsi="Times New Roman" w:cs="Times New Roman"/>
          <w:bCs/>
          <w:sz w:val="12"/>
          <w:szCs w:val="12"/>
        </w:rPr>
      </w:pPr>
    </w:p>
    <w:p w:rsidR="000C1653" w:rsidRDefault="000C1653" w:rsidP="004B1490">
      <w:pPr>
        <w:spacing w:after="0"/>
        <w:jc w:val="both"/>
        <w:rPr>
          <w:rFonts w:ascii="Times New Roman" w:eastAsia="Calibri" w:hAnsi="Times New Roman" w:cs="Times New Roman"/>
          <w:bCs/>
          <w:sz w:val="12"/>
          <w:szCs w:val="12"/>
        </w:rPr>
      </w:pPr>
    </w:p>
    <w:p w:rsidR="00756939" w:rsidRPr="00756939" w:rsidRDefault="00756939" w:rsidP="00756939">
      <w:pPr>
        <w:tabs>
          <w:tab w:val="left" w:pos="284"/>
        </w:tabs>
        <w:spacing w:after="0" w:line="240" w:lineRule="auto"/>
        <w:ind w:firstLine="284"/>
        <w:jc w:val="center"/>
        <w:rPr>
          <w:rFonts w:ascii="Times New Roman" w:hAnsi="Times New Roman" w:cs="Times New Roman"/>
          <w:sz w:val="12"/>
          <w:szCs w:val="12"/>
        </w:rPr>
      </w:pPr>
      <w:r w:rsidRPr="00756939">
        <w:rPr>
          <w:rFonts w:ascii="Times New Roman" w:hAnsi="Times New Roman" w:cs="Times New Roman"/>
          <w:sz w:val="12"/>
          <w:szCs w:val="12"/>
        </w:rPr>
        <w:lastRenderedPageBreak/>
        <w:t>Администрация</w:t>
      </w:r>
    </w:p>
    <w:p w:rsidR="00756939" w:rsidRPr="00756939" w:rsidRDefault="00756939" w:rsidP="00756939">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56939">
        <w:rPr>
          <w:rFonts w:ascii="Times New Roman" w:hAnsi="Times New Roman" w:cs="Times New Roman"/>
          <w:sz w:val="12"/>
          <w:szCs w:val="12"/>
        </w:rPr>
        <w:t>Сергиевский</w:t>
      </w:r>
    </w:p>
    <w:p w:rsidR="00756939" w:rsidRPr="00756939" w:rsidRDefault="00756939" w:rsidP="00756939">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56939" w:rsidRPr="00756939" w:rsidRDefault="00756939" w:rsidP="00756939">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C486B" w:rsidRDefault="00756939" w:rsidP="00756939">
      <w:pPr>
        <w:tabs>
          <w:tab w:val="left" w:pos="284"/>
        </w:tabs>
        <w:spacing w:after="0" w:line="240" w:lineRule="auto"/>
        <w:ind w:firstLine="284"/>
        <w:rPr>
          <w:rFonts w:ascii="Times New Roman" w:hAnsi="Times New Roman" w:cs="Times New Roman"/>
          <w:sz w:val="12"/>
          <w:szCs w:val="12"/>
        </w:rPr>
      </w:pPr>
      <w:r w:rsidRPr="00756939">
        <w:rPr>
          <w:rFonts w:ascii="Times New Roman" w:hAnsi="Times New Roman" w:cs="Times New Roman"/>
          <w:sz w:val="12"/>
          <w:szCs w:val="12"/>
        </w:rPr>
        <w:t>«25» августа 2020 г.</w:t>
      </w:r>
      <w:r>
        <w:rPr>
          <w:rFonts w:ascii="Times New Roman" w:hAnsi="Times New Roman" w:cs="Times New Roman"/>
          <w:sz w:val="12"/>
          <w:szCs w:val="12"/>
        </w:rPr>
        <w:t xml:space="preserve">                                                                                                                                                                                                    </w:t>
      </w:r>
      <w:r w:rsidRPr="00756939">
        <w:rPr>
          <w:rFonts w:ascii="Times New Roman" w:hAnsi="Times New Roman" w:cs="Times New Roman"/>
          <w:sz w:val="12"/>
          <w:szCs w:val="12"/>
        </w:rPr>
        <w:t>№955</w:t>
      </w:r>
    </w:p>
    <w:p w:rsidR="00756939" w:rsidRDefault="00756939" w:rsidP="00756939">
      <w:pPr>
        <w:tabs>
          <w:tab w:val="left" w:pos="284"/>
        </w:tabs>
        <w:spacing w:after="0" w:line="240" w:lineRule="auto"/>
        <w:ind w:firstLine="284"/>
        <w:jc w:val="center"/>
        <w:rPr>
          <w:rFonts w:ascii="Times New Roman" w:hAnsi="Times New Roman" w:cs="Times New Roman"/>
          <w:sz w:val="12"/>
          <w:szCs w:val="12"/>
        </w:rPr>
      </w:pPr>
      <w:r w:rsidRPr="00756939">
        <w:rPr>
          <w:rFonts w:ascii="Times New Roman" w:hAnsi="Times New Roman" w:cs="Times New Roman"/>
          <w:sz w:val="12"/>
          <w:szCs w:val="12"/>
        </w:rPr>
        <w:t>О внесении изменений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Самарской области от 14.11.2013 № 624 «Об утверждении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 2014 - 2025 годы», Уставом муниципального района Сергиевский, в целях приведения нормативных правовых актов Администрации муниципального района Сергиевский в соответствии с действующим законодательством, администрация мун</w:t>
      </w:r>
      <w:r>
        <w:rPr>
          <w:rFonts w:ascii="Times New Roman" w:hAnsi="Times New Roman" w:cs="Times New Roman"/>
          <w:sz w:val="12"/>
          <w:szCs w:val="12"/>
        </w:rPr>
        <w:t xml:space="preserve">иципального района Сергиевский </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 Внести изменения в постановление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следующего содержания:</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1.1. В наименовании и пункте постановления 1 слова «на 2014 - 2020 годы» заменить словами «на 2014 - 2025 годы».</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 В муниципальной программе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(далее – Муниципальная программа):</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1.2.1 в наименовании Муниципальной программы слова «на 2014 - 2020 годы» заменить словами «на 2014 - 2025 годы»;</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1.2.2 в паспорте Муниципальной программы раздела «Сроки реализации программы» цифры «2020» заменить цифрами «2025».</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1.2.3 в паспорте Муниципальной программы раздел «Объемы и источники финансирования программных мероприятий изложить в следующей редакции:</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«Объем средств местного бюджета, направленных на реализацию мероприятий Муниципальной программы в 2014 – 2025 годах, составляет    68315,16719 тыс. рублей, в том числе формируемых за счет местного бюджета 1205,15814 тыс. рублей, за счет стимулирующих субсидий, поступающих в местный бюджет из областного бюджета 7142,19200 тыс. рублей, за счет субвенций, поступающих в местный бюджет из областного бюджета 59967,81705 тыс. рублей».</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1.2.4 в тексте Муниципальной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1.2.5 в тексте Муниципальной программы раздел 4 «Перечень программных мероприятий» изложить в редакции, согласно    приложению № 2 к настоящему Постановлению.</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1.2.6 в тексте Муниципальной программы раздел 5 «Обоснование ресурсного обеспечения Программы» изложить в следующей редакции:</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 xml:space="preserve">«Общий объем средств, направленных  на реализацию мероприятий Программы составляет 68315,16719 тыс. рублей, в том числе в 2014 году – 25646,00000 тыс. рублей, в 2015 году – 5287,15700 тыс. рублей, в 2016 году – 7961,33000 тыс. рублей, в 2017 году – 4784,91805  тыс. рублей, в 2018 году – 4921,99800 тыс. рублей, в 2019 году – 4288,92600 тыс. рублей, в 2020 году – 4893,24469 тыс. рублей, в 2021 году – 2106,31869 тыс. рублей, в 2022 году – 2106,31869 тыс. рублей, в 2023 году – 2106,31869 тыс. рублей, в 2024 году – 2106,31869 тыс. рублей, в 2025 году – 2106,31869 тыс. рублей. </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Объем средств местного бюджета, направленных на реализацию мероприятий Программы составляет 1205,15814 тыс. рублей, в том числе в 2014 году– 67,00000 рублей, в 2019 году 0,74600 тыс. рублей, в 2020 году 189,56869 тыс. рублей, в 2021 году 189,56869 тыс. рублей, в 2022 году 189,56869 тыс. рублей, в 2023 году 189,56869 тыс. рублей, в 2024 году 189,56869 тыс. рублей, в 2025 году 189,56869 тыс. рублей.</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Объем средств местного бюджета формируемых, за счет стимулирующих субсидий, поступающих в местный бюджет из областного бюджета, направленных на реализацию мероприятий Программы составляет 7142,19200 тыс. рублей, в том числе в 2014 году – 1 642 тыс. рублей, в 2015 году – 2 775,79200 тыс. рублей, в 2016 году – 2724,40000  тыс. рублей, в 2017 году – 0,00000 тыс. рублей, в 2018 году – 0,0000 тыс. рублей, в 2019 году – 0,00000 тыс. рублей, в 2020 году – 0,00000 тыс. рублей, в 2021 году – 0,00000 тыс. рублей, в 2022 году – 0,00000 тыс. рублей, в 2023 году – 0,00000 тыс. рублей, в 2024 году – 0,00000 тыс. рублей, в 2025 году – 0,00000 тыс. рублей.</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50384,06705 тыс. рублей, в том числе в 2014 году – 23937,00000 тыс. рублей, в 2015 году – 2511,36500 тыс. рублей, в 2016 году – 5236,93000 тыс. рублей, в 2017 году – 4784,91805  тыс. рублей, в 2018 году – 4921,99800 тыс. рублей, в 2019 году – 4288,18000 тыс. рублей, в 2020 году – 4703,67600 тыс. рублей, в 2021 году – 1916,75000 тыс. рублей, в 2022 году – 1916,75000 тыс. рублей, в 2023 году – 1916,75000 тыс. рублей, в 2024 году – 1916,75000  тыс. рублей, в 2025 году – 1916,75000 тыс. рублей.</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2. Опубликовать настоящее постановление в газете «Сергиевский вестник».</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3. Настоящее постановление вступает в силу со дня его официального опубликования.</w:t>
      </w:r>
    </w:p>
    <w:p w:rsidR="00756939" w:rsidRPr="00756939" w:rsidRDefault="00756939" w:rsidP="00756939">
      <w:pPr>
        <w:tabs>
          <w:tab w:val="left" w:pos="284"/>
        </w:tabs>
        <w:spacing w:after="0" w:line="240" w:lineRule="auto"/>
        <w:ind w:firstLine="284"/>
        <w:jc w:val="both"/>
        <w:rPr>
          <w:rFonts w:ascii="Times New Roman" w:hAnsi="Times New Roman" w:cs="Times New Roman"/>
          <w:sz w:val="12"/>
          <w:szCs w:val="12"/>
        </w:rPr>
      </w:pPr>
      <w:r w:rsidRPr="00756939">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Глава муниципального района Сергиевский</w:t>
      </w: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ab/>
      </w:r>
      <w:r w:rsidRPr="00756939">
        <w:rPr>
          <w:rFonts w:ascii="Times New Roman" w:hAnsi="Times New Roman" w:cs="Times New Roman"/>
          <w:sz w:val="12"/>
          <w:szCs w:val="12"/>
        </w:rPr>
        <w:tab/>
        <w:t>А. А. Веселов</w:t>
      </w: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Приложение № 1</w:t>
      </w: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 xml:space="preserve">к Постановлению администрации </w:t>
      </w: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 xml:space="preserve">муниципального района Сергиевский </w:t>
      </w: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№955 от "25" августа 2020 г.</w:t>
      </w:r>
    </w:p>
    <w:p w:rsidR="00756939" w:rsidRDefault="00756939" w:rsidP="00756939">
      <w:pPr>
        <w:tabs>
          <w:tab w:val="left" w:pos="284"/>
        </w:tabs>
        <w:spacing w:after="0" w:line="240" w:lineRule="auto"/>
        <w:ind w:firstLine="284"/>
        <w:jc w:val="center"/>
        <w:rPr>
          <w:rFonts w:ascii="Times New Roman" w:hAnsi="Times New Roman" w:cs="Times New Roman"/>
          <w:sz w:val="12"/>
          <w:szCs w:val="12"/>
        </w:rPr>
      </w:pPr>
      <w:r w:rsidRPr="00756939">
        <w:rPr>
          <w:rFonts w:ascii="Times New Roman" w:hAnsi="Times New Roman" w:cs="Times New Roman"/>
          <w:sz w:val="12"/>
          <w:szCs w:val="12"/>
        </w:rPr>
        <w:t>3. Целевые индикаторы и показатели, характеризующие ежегодный ход и итоги реализации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
        <w:gridCol w:w="64"/>
        <w:gridCol w:w="1114"/>
        <w:gridCol w:w="737"/>
        <w:gridCol w:w="454"/>
        <w:gridCol w:w="497"/>
        <w:gridCol w:w="454"/>
        <w:gridCol w:w="411"/>
        <w:gridCol w:w="454"/>
        <w:gridCol w:w="454"/>
        <w:gridCol w:w="454"/>
        <w:gridCol w:w="454"/>
        <w:gridCol w:w="454"/>
        <w:gridCol w:w="454"/>
        <w:gridCol w:w="454"/>
        <w:gridCol w:w="454"/>
      </w:tblGrid>
      <w:tr w:rsidR="00756939" w:rsidRPr="00756939" w:rsidTr="00756939">
        <w:trPr>
          <w:tblHeader/>
        </w:trPr>
        <w:tc>
          <w:tcPr>
            <w:tcW w:w="227" w:type="pct"/>
            <w:gridSpan w:val="2"/>
            <w:vMerge w:val="restar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 п/п</w:t>
            </w:r>
          </w:p>
        </w:tc>
        <w:tc>
          <w:tcPr>
            <w:tcW w:w="1023" w:type="pct"/>
            <w:vMerge w:val="restar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Наименование целевого индикатора</w:t>
            </w:r>
          </w:p>
        </w:tc>
        <w:tc>
          <w:tcPr>
            <w:tcW w:w="370" w:type="pct"/>
            <w:vMerge w:val="restar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Единица</w:t>
            </w:r>
          </w:p>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измерения</w:t>
            </w:r>
          </w:p>
        </w:tc>
        <w:tc>
          <w:tcPr>
            <w:tcW w:w="3380" w:type="pct"/>
            <w:gridSpan w:val="12"/>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Значение целевого индикатора по годам</w:t>
            </w:r>
          </w:p>
        </w:tc>
      </w:tr>
      <w:tr w:rsidR="00756939" w:rsidRPr="00756939" w:rsidTr="00756939">
        <w:trPr>
          <w:tblHeader/>
        </w:trPr>
        <w:tc>
          <w:tcPr>
            <w:tcW w:w="227" w:type="pct"/>
            <w:gridSpan w:val="2"/>
            <w:vMerge/>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1023" w:type="pct"/>
            <w:vMerge/>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370" w:type="pct"/>
            <w:vMerge/>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2014</w:t>
            </w:r>
          </w:p>
        </w:tc>
        <w:tc>
          <w:tcPr>
            <w:tcW w:w="278"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2015</w:t>
            </w:r>
          </w:p>
        </w:tc>
        <w:tc>
          <w:tcPr>
            <w:tcW w:w="278"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2016</w:t>
            </w:r>
          </w:p>
        </w:tc>
        <w:tc>
          <w:tcPr>
            <w:tcW w:w="324"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2017</w:t>
            </w:r>
          </w:p>
        </w:tc>
        <w:tc>
          <w:tcPr>
            <w:tcW w:w="278"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2018</w:t>
            </w:r>
          </w:p>
        </w:tc>
        <w:tc>
          <w:tcPr>
            <w:tcW w:w="278"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2019</w:t>
            </w:r>
          </w:p>
        </w:tc>
        <w:tc>
          <w:tcPr>
            <w:tcW w:w="278" w:type="pct"/>
            <w:shd w:val="clear" w:color="auto" w:fill="auto"/>
            <w:vAlign w:val="center"/>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2020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2021</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2022</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2023</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2024</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2025</w:t>
            </w:r>
          </w:p>
        </w:tc>
      </w:tr>
      <w:tr w:rsidR="00756939" w:rsidRPr="00756939" w:rsidTr="00756939">
        <w:tc>
          <w:tcPr>
            <w:tcW w:w="5000" w:type="pct"/>
            <w:gridSpan w:val="16"/>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1.Динамика и прогноз развития сельского хозяйства</w:t>
            </w:r>
          </w:p>
        </w:tc>
      </w:tr>
      <w:tr w:rsidR="00756939" w:rsidRPr="00756939" w:rsidTr="00756939">
        <w:trPr>
          <w:trHeight w:val="782"/>
        </w:trPr>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1.1.</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Индекс производства продукции сельского хозяйства в хозяйствах всех </w:t>
            </w:r>
            <w:r w:rsidRPr="00756939">
              <w:rPr>
                <w:rFonts w:ascii="Times New Roman" w:hAnsi="Times New Roman" w:cs="Times New Roman"/>
                <w:color w:val="262626"/>
                <w:sz w:val="12"/>
                <w:szCs w:val="12"/>
              </w:rPr>
              <w:lastRenderedPageBreak/>
              <w:t>категорий (в сопоставимых ценах)</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в процентах к предыдущему году</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114</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103,0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100,5</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bCs/>
                <w:color w:val="000000"/>
                <w:sz w:val="12"/>
                <w:szCs w:val="12"/>
              </w:rPr>
            </w:pPr>
            <w:r w:rsidRPr="00756939">
              <w:rPr>
                <w:rFonts w:ascii="Times New Roman" w:hAnsi="Times New Roman" w:cs="Times New Roman"/>
                <w:bCs/>
                <w:color w:val="000000"/>
                <w:sz w:val="12"/>
                <w:szCs w:val="12"/>
              </w:rPr>
              <w:t>0,0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1.2.</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Индекс физического объема инвестиций в основной капитал сельского хозяйства</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в процентах к предыдущему году</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104,1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104,2</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104,3</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1.3.</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Рентабельность сельскохозяйственных организаций (с учетом субсидий)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процентов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12,5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12,6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12,6</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1.4.</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Среднемесячная номинальная заработная плата в сельском хозяйстве </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рублей</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14707</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14975,6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17060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r>
      <w:tr w:rsidR="00756939" w:rsidRPr="00756939" w:rsidTr="00756939">
        <w:tc>
          <w:tcPr>
            <w:tcW w:w="5000" w:type="pct"/>
            <w:gridSpan w:val="16"/>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2. Развитие отрасли растениеводства, переработки продукции растениеводства</w:t>
            </w:r>
          </w:p>
        </w:tc>
      </w:tr>
      <w:tr w:rsidR="00756939" w:rsidRPr="00756939" w:rsidTr="00756939">
        <w:tc>
          <w:tcPr>
            <w:tcW w:w="191"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2.1.</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Производство продукции растениеводства в хозяйствах всех категорий: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Зерновые и зернобобовые</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тыс. тонн</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65,0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67,8</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70,2</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70,2</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70,2</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84,2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86,7</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87,3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88,7</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92,2</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Картофель</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тыс. тонн</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10,3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7,0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2.2.</w:t>
            </w:r>
          </w:p>
        </w:tc>
        <w:tc>
          <w:tcPr>
            <w:tcW w:w="1059" w:type="pct"/>
            <w:gridSpan w:val="2"/>
            <w:shd w:val="clear" w:color="auto" w:fill="auto"/>
          </w:tcPr>
          <w:p w:rsidR="00756939" w:rsidRPr="00756939" w:rsidRDefault="00756939" w:rsidP="00756939">
            <w:pPr>
              <w:pStyle w:val="ConsPlusCell"/>
              <w:rPr>
                <w:rFonts w:ascii="Times New Roman" w:hAnsi="Times New Roman" w:cs="Times New Roman"/>
                <w:sz w:val="12"/>
                <w:szCs w:val="12"/>
              </w:rPr>
            </w:pPr>
            <w:r w:rsidRPr="00756939">
              <w:rPr>
                <w:rFonts w:ascii="Times New Roman" w:hAnsi="Times New Roman" w:cs="Times New Roman"/>
                <w:sz w:val="12"/>
                <w:szCs w:val="12"/>
              </w:rPr>
              <w:t>Производство картофеля в сельскохозяйственных организациях, крестьянских (фермерских) хозяйствах, включая индивидуальных предпринимателей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тыс. тонн</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2.3.</w:t>
            </w:r>
          </w:p>
        </w:tc>
        <w:tc>
          <w:tcPr>
            <w:tcW w:w="1059" w:type="pct"/>
            <w:gridSpan w:val="2"/>
            <w:shd w:val="clear" w:color="auto" w:fill="auto"/>
          </w:tcPr>
          <w:p w:rsidR="00756939" w:rsidRPr="00756939" w:rsidRDefault="00756939" w:rsidP="00756939">
            <w:pPr>
              <w:pStyle w:val="ConsPlusCell"/>
              <w:rPr>
                <w:rFonts w:ascii="Times New Roman" w:hAnsi="Times New Roman" w:cs="Times New Roman"/>
                <w:sz w:val="12"/>
                <w:szCs w:val="12"/>
              </w:rPr>
            </w:pPr>
            <w:r w:rsidRPr="00756939">
              <w:rPr>
                <w:rFonts w:ascii="Times New Roman" w:hAnsi="Times New Roman" w:cs="Times New Roman"/>
                <w:sz w:val="12"/>
                <w:szCs w:val="12"/>
              </w:rPr>
              <w:t>Удельный вес застрахованных посевных площадей в общей посевной площади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процентов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15,6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20,3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23,5</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2.4.</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Удельный вес площади, засеваемой элитными семенами, в общей площади посевов</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процентов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7,8</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7,8</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7,8</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2.5.</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Внесение минеральных удобрений на 1 гектар посевной площади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кг. д.в.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23,5</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18,0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18,0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18,0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23,6</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24,2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24,5</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2.6.</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Вовлечение в сельскохозяйственный оборот неиспользуемых сельскохозяйственных угодий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тыс. га</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2.7.</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 xml:space="preserve">Площадь закладки многолетних </w:t>
            </w:r>
            <w:r w:rsidRPr="00756939">
              <w:rPr>
                <w:rFonts w:ascii="Times New Roman" w:hAnsi="Times New Roman" w:cs="Times New Roman"/>
                <w:sz w:val="12"/>
                <w:szCs w:val="12"/>
              </w:rPr>
              <w:lastRenderedPageBreak/>
              <w:t>насаждений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lastRenderedPageBreak/>
              <w:t>гектаров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45,0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45,0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lastRenderedPageBreak/>
              <w:t>2.8.</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Площадь раскорчеванных садов в возрасте более 30 лет от года закладки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гектаров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10,5</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2.9.</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Сохранение размера посевных площадей, занятых зерновыми, зернобобовыми и кормовыми сельскохозяйственными культурами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тыс. га</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46,6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46,6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47,1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2.10.</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Размер застрахованной посевной площади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тыс. га</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32,1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2.11.</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Доля площади, засеваемой элитными семенами, в общей площади посевов</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6,84</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6,96</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6,98</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6,98</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7,4</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2.12.</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2,7</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2.13</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Размер посевных площадей, занятых зерновыми, зернобобовыми, масличными (за исключением сои и рапса) и кормовыми сельскохозяйственными культурами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тыс. га</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85,3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86,0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86,2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86,2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86,4</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87,0</w:t>
            </w:r>
          </w:p>
        </w:tc>
      </w:tr>
      <w:tr w:rsidR="00756939" w:rsidRPr="00756939" w:rsidTr="00756939">
        <w:tc>
          <w:tcPr>
            <w:tcW w:w="191" w:type="pct"/>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2.14</w:t>
            </w:r>
          </w:p>
        </w:tc>
        <w:tc>
          <w:tcPr>
            <w:tcW w:w="1059" w:type="pct"/>
            <w:gridSpan w:val="2"/>
            <w:shd w:val="clear" w:color="auto" w:fill="auto"/>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sz w:val="12"/>
                <w:szCs w:val="12"/>
              </w:rPr>
              <w:t>Доля застрахованной посевной (посадочной) площади в общей посевной (посадочной) площади (в условных единицах)</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1,5</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1,6</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1,8</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2,0</w:t>
            </w:r>
          </w:p>
        </w:tc>
      </w:tr>
      <w:tr w:rsidR="00756939" w:rsidRPr="00756939" w:rsidTr="00756939">
        <w:tc>
          <w:tcPr>
            <w:tcW w:w="5000" w:type="pct"/>
            <w:gridSpan w:val="16"/>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3. Развитие отрасли животноводства, переработки животноводческой продукции</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3.1.</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Производство скота и птицы на убой в хозяйствах всех категорий (в живом весе)</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 тонн</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2716,3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2615,0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2715,0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2345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2800,0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2541,0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2393,4</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2278</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2286</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2296</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2305</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3.2.</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Производство молока в хозяйствах всех категорий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 тонн</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9843,2</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10503,0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9420,0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rPr>
          <w:trHeight w:val="799"/>
        </w:trPr>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lastRenderedPageBreak/>
              <w:t>3.3.</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 голов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320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356</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266</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1775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2121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2200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2222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2250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2303</w:t>
            </w:r>
          </w:p>
        </w:tc>
      </w:tr>
      <w:tr w:rsidR="00756939" w:rsidRPr="00756939" w:rsidTr="00756939">
        <w:trPr>
          <w:trHeight w:val="799"/>
        </w:trPr>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3.4.</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тонн</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2313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2100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2952</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2959,1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2960,0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2967,0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2968,7</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2980,2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2985,0</w:t>
            </w:r>
          </w:p>
        </w:tc>
      </w:tr>
      <w:tr w:rsidR="00756939" w:rsidRPr="00756939" w:rsidTr="00756939">
        <w:trPr>
          <w:trHeight w:val="799"/>
        </w:trPr>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3.5.</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голов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575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530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420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560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566</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570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578</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591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600</w:t>
            </w:r>
          </w:p>
        </w:tc>
      </w:tr>
      <w:tr w:rsidR="00756939" w:rsidRPr="00756939" w:rsidTr="00756939">
        <w:trPr>
          <w:trHeight w:val="799"/>
        </w:trPr>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pacing w:val="-6"/>
                <w:sz w:val="12"/>
                <w:szCs w:val="12"/>
              </w:rPr>
            </w:pPr>
            <w:r w:rsidRPr="00756939">
              <w:rPr>
                <w:rFonts w:ascii="Times New Roman" w:hAnsi="Times New Roman" w:cs="Times New Roman"/>
                <w:color w:val="262626"/>
                <w:spacing w:val="-6"/>
                <w:sz w:val="12"/>
                <w:szCs w:val="12"/>
              </w:rPr>
              <w:t>3.6.</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Поголовье коров в сельскохозяйственных организациях, крестьянских (фермерских) хозяйствах</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голов</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1103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1107</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1111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1118</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1119</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1123</w:t>
            </w:r>
          </w:p>
        </w:tc>
      </w:tr>
      <w:tr w:rsidR="00756939" w:rsidRPr="00756939" w:rsidTr="00756939">
        <w:tc>
          <w:tcPr>
            <w:tcW w:w="5000" w:type="pct"/>
            <w:gridSpan w:val="16"/>
            <w:shd w:val="clear" w:color="auto" w:fill="auto"/>
          </w:tcPr>
          <w:p w:rsidR="00756939" w:rsidRPr="00756939" w:rsidRDefault="00756939" w:rsidP="00756939">
            <w:pPr>
              <w:tabs>
                <w:tab w:val="left" w:pos="4299"/>
              </w:tabs>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4. Техническая и технологическая модернизация</w:t>
            </w:r>
          </w:p>
        </w:tc>
      </w:tr>
      <w:tr w:rsidR="00756939" w:rsidRPr="00756939" w:rsidTr="00756939">
        <w:tc>
          <w:tcPr>
            <w:tcW w:w="227" w:type="pct"/>
            <w:gridSpan w:val="2"/>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pacing w:val="-6"/>
                <w:sz w:val="12"/>
                <w:szCs w:val="12"/>
              </w:rPr>
              <w:t>4.1.</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Объемы приобретения новой техники сельскохозяйственными товаропроизводителями всех форм собственности (включая ЛПХ):</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color w:val="262626"/>
                <w:sz w:val="12"/>
                <w:szCs w:val="12"/>
              </w:rPr>
            </w:pP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Тракторы</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штук</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11</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13</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13</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14</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зерноуборочные комбайны</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штук</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3</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4</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4</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кормоуборочные комбайны</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штук</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4.2.</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Энергообеспеченность сельскохозяйственных организаций на 100 га посевной </w:t>
            </w:r>
            <w:r w:rsidRPr="00756939">
              <w:rPr>
                <w:rFonts w:ascii="Times New Roman" w:hAnsi="Times New Roman" w:cs="Times New Roman"/>
                <w:color w:val="262626"/>
                <w:sz w:val="12"/>
                <w:szCs w:val="12"/>
              </w:rPr>
              <w:lastRenderedPageBreak/>
              <w:t>площади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lastRenderedPageBreak/>
              <w:t xml:space="preserve">лошадиные </w:t>
            </w:r>
          </w:p>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силы</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90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90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90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89</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88</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88</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p>
        </w:tc>
      </w:tr>
      <w:tr w:rsidR="00756939" w:rsidRPr="00756939" w:rsidTr="00756939">
        <w:trPr>
          <w:trHeight w:val="367"/>
        </w:trPr>
        <w:tc>
          <w:tcPr>
            <w:tcW w:w="5000" w:type="pct"/>
            <w:gridSpan w:val="16"/>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lastRenderedPageBreak/>
              <w:t>5. Устойчивое развитие сельских территорий</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5.1.</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тыс. кв. м</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0,818</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0,470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0,09</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В том числе для обеспечения жильем молодых семей и молодых специалистов</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тыс. кв. м</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0,163</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0,110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0,110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0,057</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iCs/>
                <w:color w:val="262626"/>
                <w:sz w:val="12"/>
                <w:szCs w:val="12"/>
              </w:rPr>
            </w:pPr>
            <w:r w:rsidRPr="00756939">
              <w:rPr>
                <w:rFonts w:ascii="Times New Roman" w:hAnsi="Times New Roman" w:cs="Times New Roman"/>
                <w:iCs/>
                <w:color w:val="262626"/>
                <w:sz w:val="12"/>
                <w:szCs w:val="12"/>
              </w:rPr>
              <w:t>0,000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0,000</w:t>
            </w:r>
          </w:p>
        </w:tc>
        <w:tc>
          <w:tcPr>
            <w:tcW w:w="278" w:type="pct"/>
          </w:tcPr>
          <w:p w:rsidR="00756939" w:rsidRPr="00756939" w:rsidRDefault="00756939" w:rsidP="00756939">
            <w:pPr>
              <w:spacing w:after="0" w:line="240" w:lineRule="auto"/>
              <w:rPr>
                <w:rFonts w:ascii="Times New Roman" w:hAnsi="Times New Roman" w:cs="Times New Roman"/>
                <w:sz w:val="12"/>
                <w:szCs w:val="12"/>
              </w:rPr>
            </w:pPr>
            <w:r w:rsidRPr="00756939">
              <w:rPr>
                <w:rFonts w:ascii="Times New Roman" w:hAnsi="Times New Roman" w:cs="Times New Roman"/>
                <w:iCs/>
                <w:color w:val="262626"/>
                <w:sz w:val="12"/>
                <w:szCs w:val="12"/>
              </w:rPr>
              <w:t>0,000</w:t>
            </w:r>
          </w:p>
        </w:tc>
      </w:tr>
      <w:tr w:rsidR="00756939" w:rsidRPr="00756939" w:rsidTr="00756939">
        <w:trPr>
          <w:trHeight w:val="757"/>
        </w:trPr>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5.2.</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Уровень газификации домов (квартир) сетевым газом</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91,40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91,40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92,00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5.3.</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Уровень обеспеченности сельского населения питьевой водой</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67,1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67,1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68,2</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5.4.</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Количество реализованных проектов местных инициатив граждан, проживающих в сельской местности, получивших грантовую поддержку</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единиц</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5.5.</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единиц</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5.6.</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Ввод в действие фельдшерско-акушерских пунктов и (или) офисов врачей общей практики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единиц</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r>
      <w:tr w:rsidR="00756939" w:rsidRPr="00756939" w:rsidTr="00756939">
        <w:tc>
          <w:tcPr>
            <w:tcW w:w="5000" w:type="pct"/>
            <w:gridSpan w:val="16"/>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6. Создание системы поддержки фермеров и развитие сельской кооперации</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6.1.</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 xml:space="preserve">Количество вовлечённых в субъекты МСП, осуществляющих деятельность в сфере сельского хозяйства, в том </w:t>
            </w:r>
            <w:r w:rsidRPr="00756939">
              <w:rPr>
                <w:rFonts w:ascii="Times New Roman" w:hAnsi="Times New Roman" w:cs="Times New Roman"/>
                <w:color w:val="262626"/>
                <w:sz w:val="12"/>
                <w:szCs w:val="12"/>
              </w:rPr>
              <w:lastRenderedPageBreak/>
              <w:t>числе за счёт средств государственной поддержки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человек</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5</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1</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6.2.</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000000"/>
                <w:sz w:val="12"/>
                <w:szCs w:val="12"/>
              </w:rPr>
              <w:t>Вовлечение муниципального района в развитие малых форм хозяйствования посредством участия в конкурсах на предоставление грантов (начинающим фермерам и на развитие семейных животноводческих ферм) и создания новых рабочих мест грантополучателями на территории муниципального района</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человек</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2</w:t>
            </w:r>
          </w:p>
        </w:tc>
      </w:tr>
      <w:tr w:rsidR="00756939" w:rsidRPr="00756939" w:rsidTr="00756939">
        <w:tc>
          <w:tcPr>
            <w:tcW w:w="227" w:type="pct"/>
            <w:gridSpan w:val="2"/>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6.3.</w:t>
            </w:r>
          </w:p>
        </w:tc>
        <w:tc>
          <w:tcPr>
            <w:tcW w:w="1023" w:type="pct"/>
            <w:shd w:val="clear" w:color="auto" w:fill="auto"/>
          </w:tcPr>
          <w:p w:rsidR="00756939" w:rsidRPr="00756939" w:rsidRDefault="00756939" w:rsidP="00756939">
            <w:pPr>
              <w:spacing w:after="0" w:line="240" w:lineRule="auto"/>
              <w:rPr>
                <w:rFonts w:ascii="Times New Roman" w:hAnsi="Times New Roman" w:cs="Times New Roman"/>
                <w:color w:val="262626"/>
                <w:sz w:val="12"/>
                <w:szCs w:val="12"/>
              </w:rPr>
            </w:pPr>
            <w:r w:rsidRPr="00756939">
              <w:rPr>
                <w:rFonts w:ascii="Times New Roman" w:hAnsi="Times New Roman" w:cs="Times New Roman"/>
                <w:color w:val="262626"/>
                <w:sz w:val="12"/>
                <w:szCs w:val="12"/>
              </w:rPr>
              <w:t>Количество принятых членов сельскохозяйственных потребительских кооперативов (кроме кредитных) из числа субъектов МСП, включая личные подсобные хозяйства и крестьянские (фермерские) хозяйства, в году предоставления государственной поддержки</w:t>
            </w:r>
          </w:p>
        </w:tc>
        <w:tc>
          <w:tcPr>
            <w:tcW w:w="370" w:type="pct"/>
            <w:shd w:val="clear" w:color="auto" w:fill="auto"/>
          </w:tcPr>
          <w:p w:rsidR="00756939" w:rsidRPr="00756939" w:rsidRDefault="00756939" w:rsidP="00756939">
            <w:pPr>
              <w:spacing w:after="0" w:line="240" w:lineRule="auto"/>
              <w:jc w:val="center"/>
              <w:rPr>
                <w:rFonts w:ascii="Times New Roman" w:hAnsi="Times New Roman" w:cs="Times New Roman"/>
                <w:color w:val="262626"/>
                <w:sz w:val="12"/>
                <w:szCs w:val="12"/>
              </w:rPr>
            </w:pPr>
            <w:r w:rsidRPr="00756939">
              <w:rPr>
                <w:rFonts w:ascii="Times New Roman" w:hAnsi="Times New Roman" w:cs="Times New Roman"/>
                <w:color w:val="262626"/>
                <w:sz w:val="12"/>
                <w:szCs w:val="12"/>
              </w:rPr>
              <w:t>единиц</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324"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0</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4</w:t>
            </w:r>
          </w:p>
        </w:tc>
        <w:tc>
          <w:tcPr>
            <w:tcW w:w="278" w:type="pct"/>
            <w:shd w:val="clear" w:color="auto" w:fill="auto"/>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c>
          <w:tcPr>
            <w:tcW w:w="278" w:type="pct"/>
          </w:tcPr>
          <w:p w:rsidR="00756939" w:rsidRPr="00756939" w:rsidRDefault="00756939" w:rsidP="00756939">
            <w:pPr>
              <w:spacing w:after="0" w:line="240" w:lineRule="auto"/>
              <w:jc w:val="center"/>
              <w:rPr>
                <w:rFonts w:ascii="Times New Roman" w:hAnsi="Times New Roman" w:cs="Times New Roman"/>
                <w:sz w:val="12"/>
                <w:szCs w:val="12"/>
              </w:rPr>
            </w:pPr>
            <w:r w:rsidRPr="00756939">
              <w:rPr>
                <w:rFonts w:ascii="Times New Roman" w:hAnsi="Times New Roman" w:cs="Times New Roman"/>
                <w:sz w:val="12"/>
                <w:szCs w:val="12"/>
              </w:rPr>
              <w:t>3</w:t>
            </w:r>
          </w:p>
        </w:tc>
      </w:tr>
    </w:tbl>
    <w:p w:rsidR="00756939" w:rsidRDefault="00756939" w:rsidP="00756939">
      <w:pPr>
        <w:tabs>
          <w:tab w:val="left" w:pos="284"/>
        </w:tabs>
        <w:spacing w:after="0" w:line="240" w:lineRule="auto"/>
        <w:ind w:firstLine="284"/>
        <w:jc w:val="center"/>
        <w:rPr>
          <w:rFonts w:ascii="Times New Roman" w:hAnsi="Times New Roman" w:cs="Times New Roman"/>
          <w:sz w:val="12"/>
          <w:szCs w:val="12"/>
        </w:rPr>
      </w:pP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r>
      <w:r w:rsidRPr="00756939">
        <w:rPr>
          <w:rFonts w:ascii="Times New Roman" w:hAnsi="Times New Roman" w:cs="Times New Roman"/>
          <w:sz w:val="12"/>
          <w:szCs w:val="12"/>
        </w:rPr>
        <w:tab/>
        <w:t>Приложение № 2</w:t>
      </w: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756939">
        <w:rPr>
          <w:rFonts w:ascii="Times New Roman" w:hAnsi="Times New Roman" w:cs="Times New Roman"/>
          <w:sz w:val="12"/>
          <w:szCs w:val="12"/>
        </w:rPr>
        <w:t xml:space="preserve">к Постановлению администрации </w:t>
      </w:r>
    </w:p>
    <w:p w:rsidR="00756939" w:rsidRPr="00756939" w:rsidRDefault="00756939" w:rsidP="00756939">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756939">
        <w:rPr>
          <w:rFonts w:ascii="Times New Roman" w:hAnsi="Times New Roman" w:cs="Times New Roman"/>
          <w:sz w:val="12"/>
          <w:szCs w:val="12"/>
        </w:rPr>
        <w:t xml:space="preserve">муниципального района Сергиевский </w:t>
      </w: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r w:rsidRPr="00756939">
        <w:rPr>
          <w:rFonts w:ascii="Times New Roman" w:hAnsi="Times New Roman" w:cs="Times New Roman"/>
          <w:sz w:val="12"/>
          <w:szCs w:val="12"/>
        </w:rPr>
        <w:t>№ 955</w:t>
      </w:r>
      <w:r>
        <w:rPr>
          <w:rFonts w:ascii="Times New Roman" w:hAnsi="Times New Roman" w:cs="Times New Roman"/>
          <w:sz w:val="12"/>
          <w:szCs w:val="12"/>
        </w:rPr>
        <w:t xml:space="preserve"> от "25" августа 2020 г.</w:t>
      </w:r>
    </w:p>
    <w:p w:rsidR="00F33249" w:rsidRDefault="00756939" w:rsidP="00F33249">
      <w:pPr>
        <w:tabs>
          <w:tab w:val="left" w:pos="284"/>
        </w:tabs>
        <w:spacing w:after="0" w:line="240" w:lineRule="auto"/>
        <w:ind w:firstLine="284"/>
        <w:jc w:val="center"/>
        <w:rPr>
          <w:rFonts w:ascii="Times New Roman" w:hAnsi="Times New Roman" w:cs="Times New Roman"/>
          <w:sz w:val="12"/>
          <w:szCs w:val="12"/>
        </w:rPr>
      </w:pPr>
      <w:r w:rsidRPr="00756939">
        <w:rPr>
          <w:rFonts w:ascii="Times New Roman" w:hAnsi="Times New Roman" w:cs="Times New Roman"/>
          <w:sz w:val="12"/>
          <w:szCs w:val="12"/>
        </w:rPr>
        <w:t>4. Перечень программных мероприятий</w:t>
      </w:r>
    </w:p>
    <w:tbl>
      <w:tblPr>
        <w:tblW w:w="5000" w:type="pct"/>
        <w:tblLayout w:type="fixed"/>
        <w:tblLook w:val="04A0" w:firstRow="1" w:lastRow="0" w:firstColumn="1" w:lastColumn="0" w:noHBand="0" w:noVBand="1"/>
      </w:tblPr>
      <w:tblGrid>
        <w:gridCol w:w="367"/>
        <w:gridCol w:w="2012"/>
        <w:gridCol w:w="714"/>
        <w:gridCol w:w="284"/>
        <w:gridCol w:w="391"/>
        <w:gridCol w:w="360"/>
        <w:gridCol w:w="369"/>
        <w:gridCol w:w="360"/>
        <w:gridCol w:w="360"/>
        <w:gridCol w:w="360"/>
        <w:gridCol w:w="360"/>
        <w:gridCol w:w="360"/>
        <w:gridCol w:w="360"/>
        <w:gridCol w:w="360"/>
        <w:gridCol w:w="360"/>
        <w:gridCol w:w="352"/>
      </w:tblGrid>
      <w:tr w:rsidR="00756939" w:rsidRPr="00756939" w:rsidTr="00F33249">
        <w:trPr>
          <w:cantSplit/>
          <w:trHeight w:val="70"/>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w:t>
            </w:r>
          </w:p>
        </w:tc>
        <w:tc>
          <w:tcPr>
            <w:tcW w:w="1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Наименование мероприятия</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Срок исполнения, годы</w:t>
            </w:r>
          </w:p>
        </w:tc>
        <w:tc>
          <w:tcPr>
            <w:tcW w:w="2771" w:type="pct"/>
            <w:gridSpan w:val="12"/>
            <w:tcBorders>
              <w:top w:val="single" w:sz="4" w:space="0" w:color="auto"/>
              <w:left w:val="nil"/>
              <w:bottom w:val="single" w:sz="4" w:space="0" w:color="auto"/>
              <w:right w:val="single" w:sz="4" w:space="0" w:color="000000"/>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Объем финансирования по годам, тыс. рублей</w:t>
            </w:r>
          </w:p>
        </w:tc>
        <w:tc>
          <w:tcPr>
            <w:tcW w:w="22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Всего по Программе</w:t>
            </w:r>
          </w:p>
        </w:tc>
      </w:tr>
      <w:tr w:rsidR="00756939" w:rsidRPr="00756939" w:rsidTr="00F33249">
        <w:trPr>
          <w:cantSplit/>
          <w:trHeight w:val="575"/>
        </w:trPr>
        <w:tc>
          <w:tcPr>
            <w:tcW w:w="237" w:type="pct"/>
            <w:vMerge/>
            <w:tcBorders>
              <w:top w:val="single" w:sz="4" w:space="0" w:color="auto"/>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vMerge/>
            <w:tcBorders>
              <w:top w:val="single" w:sz="4" w:space="0" w:color="auto"/>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461" w:type="pct"/>
            <w:vMerge/>
            <w:tcBorders>
              <w:top w:val="single" w:sz="4" w:space="0" w:color="auto"/>
              <w:left w:val="single" w:sz="4" w:space="0" w:color="auto"/>
              <w:bottom w:val="single" w:sz="4" w:space="0" w:color="auto"/>
              <w:right w:val="single" w:sz="4" w:space="0" w:color="auto"/>
            </w:tcBorders>
            <w:textDirection w:val="tbRl"/>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2015</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2016</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2017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2021</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2022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2023</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2024</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2025</w:t>
            </w:r>
          </w:p>
        </w:tc>
        <w:tc>
          <w:tcPr>
            <w:tcW w:w="229" w:type="pct"/>
            <w:vMerge/>
            <w:tcBorders>
              <w:top w:val="single" w:sz="4" w:space="0" w:color="auto"/>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6939" w:rsidRPr="00756939" w:rsidTr="00F33249">
        <w:trPr>
          <w:cantSplit/>
          <w:trHeight w:val="726"/>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lastRenderedPageBreak/>
              <w:t>1.</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r>
      <w:tr w:rsidR="00756939" w:rsidRPr="00756939" w:rsidTr="00F33249">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связи с производством сельскохозяйственной продукции в части расходов на производство продукции животноводства.*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1642,00000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2775,79200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2724,40000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7142,19200</w:t>
            </w:r>
          </w:p>
        </w:tc>
      </w:tr>
      <w:tr w:rsidR="00756939" w:rsidRPr="00756939" w:rsidTr="00F33249">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3.</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804,00000</w:t>
            </w:r>
          </w:p>
        </w:tc>
        <w:tc>
          <w:tcPr>
            <w:tcW w:w="2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804,00000</w:t>
            </w:r>
          </w:p>
        </w:tc>
      </w:tr>
      <w:tr w:rsidR="00756939" w:rsidRPr="00756939" w:rsidTr="00F33249">
        <w:trPr>
          <w:trHeight w:val="70"/>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В том числе:</w:t>
            </w:r>
          </w:p>
        </w:tc>
        <w:tc>
          <w:tcPr>
            <w:tcW w:w="461"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6939" w:rsidRPr="00756939" w:rsidTr="00F33249">
        <w:trPr>
          <w:cantSplit/>
          <w:trHeight w:val="849"/>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694,00000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694,00000</w:t>
            </w:r>
          </w:p>
        </w:tc>
      </w:tr>
      <w:tr w:rsidR="00756939" w:rsidRPr="00756939" w:rsidTr="00F33249">
        <w:trPr>
          <w:cantSplit/>
          <w:trHeight w:val="874"/>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110,00000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110,00000</w:t>
            </w:r>
          </w:p>
        </w:tc>
      </w:tr>
      <w:tr w:rsidR="00756939" w:rsidRPr="00756939" w:rsidTr="00F33249">
        <w:trPr>
          <w:cantSplit/>
          <w:trHeight w:val="30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товаропроизводителям в области растениеводства** В том числе:</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21854,00000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21854,00000</w:t>
            </w:r>
          </w:p>
        </w:tc>
      </w:tr>
      <w:tr w:rsidR="00756939" w:rsidRPr="00756939" w:rsidTr="00F33249">
        <w:trPr>
          <w:cantSplit/>
          <w:trHeight w:val="867"/>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10927,00000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10927,00000</w:t>
            </w:r>
          </w:p>
        </w:tc>
      </w:tr>
      <w:tr w:rsidR="00756939" w:rsidRPr="00756939" w:rsidTr="00F33249">
        <w:trPr>
          <w:cantSplit/>
          <w:trHeight w:val="993"/>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10927,00000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10927,00000</w:t>
            </w:r>
          </w:p>
        </w:tc>
      </w:tr>
      <w:tr w:rsidR="00756939" w:rsidRPr="00756939" w:rsidTr="00F33249">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5.</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r>
      <w:tr w:rsidR="00756939" w:rsidRPr="00756939" w:rsidTr="00F33249">
        <w:trPr>
          <w:trHeight w:val="70"/>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В том числе:</w:t>
            </w:r>
          </w:p>
        </w:tc>
        <w:tc>
          <w:tcPr>
            <w:tcW w:w="461"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6939" w:rsidRPr="00756939" w:rsidTr="00F33249">
        <w:trPr>
          <w:cantSplit/>
          <w:trHeight w:val="757"/>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r>
      <w:tr w:rsidR="00756939" w:rsidRPr="00756939" w:rsidTr="00F33249">
        <w:trPr>
          <w:cantSplit/>
          <w:trHeight w:val="683"/>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r>
      <w:tr w:rsidR="00756939" w:rsidRPr="00756939" w:rsidTr="00F33249">
        <w:trPr>
          <w:trHeight w:val="70"/>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381,00000</w:t>
            </w:r>
          </w:p>
        </w:tc>
        <w:tc>
          <w:tcPr>
            <w:tcW w:w="2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1288,36500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4796,27400</w:t>
            </w: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sz w:val="12"/>
                <w:szCs w:val="12"/>
                <w:lang w:eastAsia="ru-RU"/>
              </w:rPr>
            </w:pPr>
            <w:r w:rsidRPr="00756939">
              <w:rPr>
                <w:rFonts w:ascii="Times New Roman" w:eastAsia="Times New Roman" w:hAnsi="Times New Roman" w:cs="Times New Roman"/>
                <w:b/>
                <w:bCs/>
                <w:sz w:val="12"/>
                <w:szCs w:val="12"/>
                <w:lang w:eastAsia="ru-RU"/>
              </w:rPr>
              <w:t>1866,83805</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8332,47705</w:t>
            </w:r>
          </w:p>
        </w:tc>
      </w:tr>
      <w:tr w:rsidR="00756939" w:rsidRPr="00756939" w:rsidTr="00F33249">
        <w:trPr>
          <w:trHeight w:val="70"/>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В том числе:</w:t>
            </w:r>
          </w:p>
        </w:tc>
        <w:tc>
          <w:tcPr>
            <w:tcW w:w="461"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000000"/>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6939" w:rsidRPr="00756939" w:rsidTr="00F33249">
        <w:trPr>
          <w:cantSplit/>
          <w:trHeight w:val="896"/>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133,00000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1116,08800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1607,89300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1436,65705</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4293,63805</w:t>
            </w:r>
          </w:p>
        </w:tc>
      </w:tr>
      <w:tr w:rsidR="00756939" w:rsidRPr="00756939" w:rsidTr="00F33249">
        <w:trPr>
          <w:cantSplit/>
          <w:trHeight w:val="867"/>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248,00000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172,27700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3188,38100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430,18100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4038,83900</w:t>
            </w:r>
          </w:p>
        </w:tc>
      </w:tr>
      <w:tr w:rsidR="00756939" w:rsidRPr="00756939" w:rsidTr="00F33249">
        <w:trPr>
          <w:trHeight w:val="1151"/>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lastRenderedPageBreak/>
              <w:t>7.</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898,00000</w:t>
            </w:r>
          </w:p>
        </w:tc>
        <w:tc>
          <w:tcPr>
            <w:tcW w:w="2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1223,00000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440,65600</w:t>
            </w: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sz w:val="12"/>
                <w:szCs w:val="12"/>
                <w:lang w:eastAsia="ru-RU"/>
              </w:rPr>
            </w:pPr>
            <w:r w:rsidRPr="00756939">
              <w:rPr>
                <w:rFonts w:ascii="Times New Roman" w:eastAsia="Times New Roman" w:hAnsi="Times New Roman" w:cs="Times New Roman"/>
                <w:b/>
                <w:bCs/>
                <w:sz w:val="12"/>
                <w:szCs w:val="12"/>
                <w:lang w:eastAsia="ru-RU"/>
              </w:rPr>
              <w:t>156,00000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216,13100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2933,78700</w:t>
            </w:r>
          </w:p>
        </w:tc>
      </w:tr>
      <w:tr w:rsidR="00756939" w:rsidRPr="00756939" w:rsidTr="00F33249">
        <w:trPr>
          <w:trHeight w:val="70"/>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В том числе:</w:t>
            </w:r>
          </w:p>
        </w:tc>
        <w:tc>
          <w:tcPr>
            <w:tcW w:w="461"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6939" w:rsidRPr="00756939" w:rsidTr="00F33249">
        <w:trPr>
          <w:cantSplit/>
          <w:trHeight w:val="763"/>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153,00000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41,38300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15,60000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216,13100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486,11400</w:t>
            </w:r>
          </w:p>
        </w:tc>
      </w:tr>
      <w:tr w:rsidR="00756939" w:rsidRPr="00756939" w:rsidTr="00F33249">
        <w:trPr>
          <w:cantSplit/>
          <w:trHeight w:val="831"/>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838,00000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1070,00000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399,27300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140,40000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2447,67300</w:t>
            </w:r>
          </w:p>
        </w:tc>
      </w:tr>
      <w:tr w:rsidR="00756939" w:rsidRPr="00756939" w:rsidTr="00F33249">
        <w:trPr>
          <w:cantSplit/>
          <w:trHeight w:val="701"/>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8.</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Мероприятия в области сельского хозяйства за счет средств местного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67,00000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67,00000</w:t>
            </w:r>
          </w:p>
        </w:tc>
      </w:tr>
      <w:tr w:rsidR="00756939" w:rsidRPr="00756939" w:rsidTr="00F33249">
        <w:trPr>
          <w:cantSplit/>
          <w:trHeight w:val="994"/>
        </w:trPr>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9.</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Субвенции на развитие молочного скотоводства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2762,08000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4705,86700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4214,41000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2786,92600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14469,28300</w:t>
            </w:r>
          </w:p>
        </w:tc>
      </w:tr>
      <w:tr w:rsidR="00756939" w:rsidRPr="00756939" w:rsidTr="00F33249">
        <w:trPr>
          <w:cantSplit/>
          <w:trHeight w:val="980"/>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за исключением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2762,08000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4705,86700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4214,41000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2786,92600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14469,28300</w:t>
            </w:r>
          </w:p>
        </w:tc>
      </w:tr>
      <w:tr w:rsidR="00756939" w:rsidRPr="00756939" w:rsidTr="00F33249">
        <w:trPr>
          <w:cantSplit/>
          <w:trHeight w:val="697"/>
        </w:trPr>
        <w:tc>
          <w:tcPr>
            <w:tcW w:w="237"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 формируемых за счет поступающих в областной бюджет средств федерального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r>
      <w:tr w:rsidR="00756939" w:rsidRPr="00756939" w:rsidTr="00F33249">
        <w:trPr>
          <w:cantSplit/>
          <w:trHeight w:val="990"/>
        </w:trPr>
        <w:tc>
          <w:tcPr>
            <w:tcW w:w="237" w:type="pct"/>
            <w:vMerge w:val="restart"/>
            <w:tcBorders>
              <w:top w:val="nil"/>
              <w:left w:val="single" w:sz="4" w:space="0" w:color="auto"/>
              <w:bottom w:val="single" w:sz="4" w:space="0" w:color="000000"/>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10.</w:t>
            </w:r>
          </w:p>
        </w:tc>
        <w:tc>
          <w:tcPr>
            <w:tcW w:w="1301" w:type="pct"/>
            <w:tcBorders>
              <w:top w:val="nil"/>
              <w:left w:val="nil"/>
              <w:bottom w:val="single" w:sz="4" w:space="0" w:color="auto"/>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Субсидия на проведение работ по уничтожению карантинных сорняков на территории сельских поселений</w:t>
            </w:r>
          </w:p>
        </w:tc>
        <w:tc>
          <w:tcPr>
            <w:tcW w:w="461" w:type="pct"/>
            <w:tcBorders>
              <w:top w:val="nil"/>
              <w:left w:val="nil"/>
              <w:bottom w:val="single" w:sz="4" w:space="0" w:color="auto"/>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74,51600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2106,31869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2106,31869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2106,31869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2106,31869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2106,31869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2106,31869</w:t>
            </w:r>
          </w:p>
        </w:tc>
        <w:tc>
          <w:tcPr>
            <w:tcW w:w="229"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12712,42814</w:t>
            </w:r>
          </w:p>
        </w:tc>
      </w:tr>
      <w:tr w:rsidR="00756939" w:rsidRPr="00756939" w:rsidTr="00F33249">
        <w:trPr>
          <w:cantSplit/>
          <w:trHeight w:val="977"/>
        </w:trPr>
        <w:tc>
          <w:tcPr>
            <w:tcW w:w="237" w:type="pct"/>
            <w:vMerge/>
            <w:tcBorders>
              <w:top w:val="nil"/>
              <w:left w:val="single" w:sz="4" w:space="0" w:color="auto"/>
              <w:bottom w:val="single" w:sz="4" w:space="0" w:color="000000"/>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областного бюджета</w:t>
            </w:r>
          </w:p>
        </w:tc>
        <w:tc>
          <w:tcPr>
            <w:tcW w:w="461" w:type="pct"/>
            <w:tcBorders>
              <w:top w:val="nil"/>
              <w:left w:val="nil"/>
              <w:bottom w:val="single" w:sz="4" w:space="0" w:color="auto"/>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73,77000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29"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11574,27000</w:t>
            </w:r>
          </w:p>
        </w:tc>
      </w:tr>
      <w:tr w:rsidR="00756939" w:rsidRPr="00756939" w:rsidTr="00F33249">
        <w:trPr>
          <w:cantSplit/>
          <w:trHeight w:val="895"/>
        </w:trPr>
        <w:tc>
          <w:tcPr>
            <w:tcW w:w="237" w:type="pct"/>
            <w:vMerge/>
            <w:tcBorders>
              <w:top w:val="nil"/>
              <w:left w:val="single" w:sz="4" w:space="0" w:color="auto"/>
              <w:bottom w:val="single" w:sz="4" w:space="0" w:color="000000"/>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tcBorders>
              <w:top w:val="nil"/>
              <w:left w:val="nil"/>
              <w:bottom w:val="single" w:sz="4" w:space="0" w:color="auto"/>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за счет средств местного бюджета</w:t>
            </w:r>
          </w:p>
        </w:tc>
        <w:tc>
          <w:tcPr>
            <w:tcW w:w="461" w:type="pct"/>
            <w:tcBorders>
              <w:top w:val="nil"/>
              <w:left w:val="nil"/>
              <w:bottom w:val="single" w:sz="4" w:space="0" w:color="auto"/>
              <w:right w:val="single" w:sz="4" w:space="0" w:color="auto"/>
            </w:tcBorders>
            <w:shd w:val="clear" w:color="000000" w:fill="FFFFFF"/>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2014-2020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5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9"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0,74600</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29" w:type="pct"/>
            <w:tcBorders>
              <w:top w:val="nil"/>
              <w:left w:val="nil"/>
              <w:bottom w:val="single" w:sz="4" w:space="0" w:color="auto"/>
              <w:right w:val="single" w:sz="4" w:space="0" w:color="auto"/>
            </w:tcBorders>
            <w:shd w:val="clear" w:color="000000" w:fill="FFFFFF"/>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1138,15814</w:t>
            </w:r>
          </w:p>
        </w:tc>
      </w:tr>
      <w:tr w:rsidR="00756939" w:rsidRPr="00756939" w:rsidTr="00F33249">
        <w:trPr>
          <w:cantSplit/>
          <w:trHeight w:val="979"/>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lastRenderedPageBreak/>
              <w:t>11.</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Всего средств, направленных на реализацию мероприятий программы в том числе:</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25646,00000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F3324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33249">
              <w:rPr>
                <w:rFonts w:ascii="Times New Roman" w:eastAsia="Times New Roman" w:hAnsi="Times New Roman" w:cs="Times New Roman"/>
                <w:b/>
                <w:bCs/>
                <w:color w:val="000000"/>
                <w:sz w:val="12"/>
                <w:szCs w:val="12"/>
                <w:lang w:eastAsia="ru-RU"/>
              </w:rPr>
              <w:t>5287,15700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7961,33000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4784,91805</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4921,99800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4288,92600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4893,24469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2106,31869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2106,31869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2106,31869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2106,31869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2106,31869</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56939">
              <w:rPr>
                <w:rFonts w:ascii="Times New Roman" w:eastAsia="Times New Roman" w:hAnsi="Times New Roman" w:cs="Times New Roman"/>
                <w:b/>
                <w:bCs/>
                <w:color w:val="000000"/>
                <w:sz w:val="12"/>
                <w:szCs w:val="12"/>
                <w:lang w:eastAsia="ru-RU"/>
              </w:rPr>
              <w:t>68315,16719</w:t>
            </w:r>
          </w:p>
        </w:tc>
      </w:tr>
      <w:tr w:rsidR="00756939" w:rsidRPr="00756939" w:rsidTr="00F33249">
        <w:trPr>
          <w:cantSplit/>
          <w:trHeight w:val="1002"/>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12.</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Всего средств за счет местного бюджета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67,00000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0,74600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189,56869</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1205,15814</w:t>
            </w:r>
          </w:p>
        </w:tc>
      </w:tr>
      <w:tr w:rsidR="00756939" w:rsidRPr="00756939" w:rsidTr="00F33249">
        <w:trPr>
          <w:trHeight w:val="615"/>
        </w:trPr>
        <w:tc>
          <w:tcPr>
            <w:tcW w:w="237" w:type="pct"/>
            <w:vMerge w:val="restart"/>
            <w:tcBorders>
              <w:top w:val="nil"/>
              <w:left w:val="single" w:sz="4" w:space="0" w:color="auto"/>
              <w:bottom w:val="single" w:sz="4" w:space="0" w:color="000000"/>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13.</w:t>
            </w:r>
          </w:p>
        </w:tc>
        <w:tc>
          <w:tcPr>
            <w:tcW w:w="1301"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стимулирующих субсидий из областного бюджета для  софинансирования расходных обязательств по вопросам местного значения, с учётом выполнения показателей социально-экономического развития.</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1642,00000</w:t>
            </w:r>
          </w:p>
        </w:tc>
        <w:tc>
          <w:tcPr>
            <w:tcW w:w="25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2775,79200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2724,40000</w:t>
            </w:r>
          </w:p>
        </w:tc>
        <w:tc>
          <w:tcPr>
            <w:tcW w:w="23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r w:rsidRPr="00756939">
              <w:rPr>
                <w:rFonts w:ascii="Times New Roman" w:eastAsia="Times New Roman" w:hAnsi="Times New Roman" w:cs="Times New Roman"/>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0,00000</w:t>
            </w:r>
          </w:p>
        </w:tc>
        <w:tc>
          <w:tcPr>
            <w:tcW w:w="22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7142,19200</w:t>
            </w:r>
          </w:p>
        </w:tc>
      </w:tr>
      <w:tr w:rsidR="00756939" w:rsidRPr="00756939" w:rsidTr="00F33249">
        <w:trPr>
          <w:trHeight w:val="138"/>
        </w:trPr>
        <w:tc>
          <w:tcPr>
            <w:tcW w:w="237" w:type="pct"/>
            <w:vMerge/>
            <w:tcBorders>
              <w:top w:val="nil"/>
              <w:left w:val="single" w:sz="4" w:space="0" w:color="auto"/>
              <w:bottom w:val="single" w:sz="4" w:space="0" w:color="000000"/>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301"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461" w:type="pct"/>
            <w:vMerge/>
            <w:tcBorders>
              <w:top w:val="nil"/>
              <w:left w:val="single" w:sz="4" w:space="0" w:color="auto"/>
              <w:bottom w:val="single" w:sz="4" w:space="0" w:color="auto"/>
              <w:right w:val="single" w:sz="4" w:space="0" w:color="auto"/>
            </w:tcBorders>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5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33"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29" w:type="pct"/>
            <w:vMerge/>
            <w:tcBorders>
              <w:top w:val="nil"/>
              <w:left w:val="single" w:sz="4" w:space="0" w:color="auto"/>
              <w:bottom w:val="single" w:sz="4" w:space="0" w:color="auto"/>
              <w:right w:val="single" w:sz="4" w:space="0" w:color="auto"/>
            </w:tcBorders>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756939" w:rsidRPr="00756939" w:rsidTr="00F33249">
        <w:trPr>
          <w:cantSplit/>
          <w:trHeight w:val="7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14.</w:t>
            </w:r>
          </w:p>
        </w:tc>
        <w:tc>
          <w:tcPr>
            <w:tcW w:w="130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Итого за счёт средств, поступающих  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461" w:type="pct"/>
            <w:tcBorders>
              <w:top w:val="nil"/>
              <w:left w:val="nil"/>
              <w:bottom w:val="single" w:sz="4" w:space="0" w:color="auto"/>
              <w:right w:val="single" w:sz="4" w:space="0" w:color="auto"/>
            </w:tcBorders>
            <w:shd w:val="clear" w:color="auto" w:fill="auto"/>
            <w:vAlign w:val="center"/>
            <w:hideMark/>
          </w:tcPr>
          <w:p w:rsidR="00756939" w:rsidRPr="00756939" w:rsidRDefault="00756939" w:rsidP="00756939">
            <w:pPr>
              <w:spacing w:after="0" w:line="240" w:lineRule="auto"/>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2014 – 2020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23937,00000</w:t>
            </w:r>
          </w:p>
        </w:tc>
        <w:tc>
          <w:tcPr>
            <w:tcW w:w="25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2511,36500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5236,93000</w:t>
            </w:r>
          </w:p>
        </w:tc>
        <w:tc>
          <w:tcPr>
            <w:tcW w:w="23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4784,91805</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4921,99800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4288,18000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4703,67600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1916,75000</w:t>
            </w:r>
          </w:p>
        </w:tc>
        <w:tc>
          <w:tcPr>
            <w:tcW w:w="229" w:type="pct"/>
            <w:tcBorders>
              <w:top w:val="nil"/>
              <w:left w:val="nil"/>
              <w:bottom w:val="single" w:sz="4" w:space="0" w:color="auto"/>
              <w:right w:val="single" w:sz="4" w:space="0" w:color="auto"/>
            </w:tcBorders>
            <w:shd w:val="clear" w:color="auto" w:fill="auto"/>
            <w:textDirection w:val="btLr"/>
            <w:vAlign w:val="center"/>
            <w:hideMark/>
          </w:tcPr>
          <w:p w:rsidR="00756939" w:rsidRPr="00756939" w:rsidRDefault="00756939" w:rsidP="00756939">
            <w:pPr>
              <w:spacing w:after="0" w:line="240" w:lineRule="auto"/>
              <w:ind w:left="113" w:right="113"/>
              <w:jc w:val="center"/>
              <w:rPr>
                <w:rFonts w:ascii="Times New Roman" w:eastAsia="Times New Roman" w:hAnsi="Times New Roman" w:cs="Times New Roman"/>
                <w:color w:val="000000"/>
                <w:sz w:val="12"/>
                <w:szCs w:val="12"/>
                <w:lang w:eastAsia="ru-RU"/>
              </w:rPr>
            </w:pPr>
            <w:r w:rsidRPr="00756939">
              <w:rPr>
                <w:rFonts w:ascii="Times New Roman" w:eastAsia="Times New Roman" w:hAnsi="Times New Roman" w:cs="Times New Roman"/>
                <w:color w:val="000000"/>
                <w:sz w:val="12"/>
                <w:szCs w:val="12"/>
                <w:lang w:eastAsia="ru-RU"/>
              </w:rPr>
              <w:t>59967,81705</w:t>
            </w:r>
          </w:p>
        </w:tc>
      </w:tr>
    </w:tbl>
    <w:p w:rsidR="00F33249" w:rsidRPr="00F33249" w:rsidRDefault="00F33249" w:rsidP="00F33249">
      <w:pPr>
        <w:tabs>
          <w:tab w:val="left" w:pos="284"/>
        </w:tabs>
        <w:spacing w:after="0" w:line="240" w:lineRule="auto"/>
        <w:ind w:firstLine="284"/>
        <w:jc w:val="both"/>
        <w:rPr>
          <w:rFonts w:ascii="Times New Roman" w:hAnsi="Times New Roman" w:cs="Times New Roman"/>
          <w:sz w:val="12"/>
          <w:szCs w:val="12"/>
        </w:rPr>
      </w:pPr>
      <w:r w:rsidRPr="00F33249">
        <w:rPr>
          <w:rFonts w:ascii="Times New Roman" w:hAnsi="Times New Roman" w:cs="Times New Roman"/>
          <w:sz w:val="12"/>
          <w:szCs w:val="12"/>
        </w:rPr>
        <w:t>* Поступают в местный бюджет в виде стимулирующих субсидий из областного бюджета для софинансирования расходных обязательств по вопрос</w:t>
      </w:r>
      <w:r>
        <w:rPr>
          <w:rFonts w:ascii="Times New Roman" w:hAnsi="Times New Roman" w:cs="Times New Roman"/>
          <w:sz w:val="12"/>
          <w:szCs w:val="12"/>
        </w:rPr>
        <w:t xml:space="preserve">ам местного значения, </w:t>
      </w:r>
      <w:r w:rsidRPr="00F33249">
        <w:rPr>
          <w:rFonts w:ascii="Times New Roman" w:hAnsi="Times New Roman" w:cs="Times New Roman"/>
          <w:sz w:val="12"/>
          <w:szCs w:val="12"/>
        </w:rPr>
        <w:t>с учётом выполнения показателей социал</w:t>
      </w:r>
      <w:r>
        <w:rPr>
          <w:rFonts w:ascii="Times New Roman" w:hAnsi="Times New Roman" w:cs="Times New Roman"/>
          <w:sz w:val="12"/>
          <w:szCs w:val="12"/>
        </w:rPr>
        <w:t>ьно-экономического развития.</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AF55F3" w:rsidRDefault="00F33249" w:rsidP="00F33249">
      <w:pPr>
        <w:tabs>
          <w:tab w:val="left" w:pos="284"/>
        </w:tabs>
        <w:spacing w:after="0" w:line="240" w:lineRule="auto"/>
        <w:ind w:firstLine="284"/>
        <w:jc w:val="both"/>
        <w:rPr>
          <w:rFonts w:ascii="Times New Roman" w:hAnsi="Times New Roman" w:cs="Times New Roman"/>
          <w:sz w:val="12"/>
          <w:szCs w:val="12"/>
        </w:rPr>
      </w:pPr>
      <w:r w:rsidRPr="00F33249">
        <w:rPr>
          <w:rFonts w:ascii="Times New Roman" w:hAnsi="Times New Roman" w:cs="Times New Roman"/>
          <w:sz w:val="12"/>
          <w:szCs w:val="12"/>
        </w:rPr>
        <w:t>** Поступают в местный бюджет в виде субвенций из областного бюджета в соответствии с Законом Самарской области от 03.04.2009</w:t>
      </w:r>
      <w:r>
        <w:rPr>
          <w:rFonts w:ascii="Times New Roman" w:hAnsi="Times New Roman" w:cs="Times New Roman"/>
          <w:sz w:val="12"/>
          <w:szCs w:val="12"/>
        </w:rPr>
        <w:t xml:space="preserve"> №41-ГД «О наделении </w:t>
      </w:r>
      <w:r w:rsidRPr="00F33249">
        <w:rPr>
          <w:rFonts w:ascii="Times New Roman"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r w:rsidRPr="00F33249">
        <w:rPr>
          <w:rFonts w:ascii="Times New Roman" w:hAnsi="Times New Roman" w:cs="Times New Roman"/>
          <w:sz w:val="12"/>
          <w:szCs w:val="12"/>
        </w:rPr>
        <w:tab/>
      </w:r>
    </w:p>
    <w:p w:rsidR="00AF55F3" w:rsidRDefault="00AF55F3" w:rsidP="00F33249">
      <w:pPr>
        <w:tabs>
          <w:tab w:val="left" w:pos="284"/>
        </w:tabs>
        <w:spacing w:after="0" w:line="240" w:lineRule="auto"/>
        <w:ind w:firstLine="284"/>
        <w:jc w:val="both"/>
        <w:rPr>
          <w:rFonts w:ascii="Times New Roman" w:hAnsi="Times New Roman" w:cs="Times New Roman"/>
          <w:sz w:val="12"/>
          <w:szCs w:val="12"/>
        </w:rPr>
      </w:pP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ИНФОРМАЦИОННОЕ СООБЩЕНИЕ</w:t>
      </w:r>
    </w:p>
    <w:p w:rsid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Руководствуясь п. 1 ч. 8 ст. 5.1 ГрК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01.04.2020 года № 6, в соответствии с Постановлением Главы сельского поселения Красносельское муниципального района Сергиевский Самарской области № 5 от 18.08.2020 г. «О проведении публичных слушаний по проекту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осуществляет опубликование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в газете «Сергиевский вестник» и размещение указанного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8" w:history="1">
        <w:r w:rsidRPr="003A2452">
          <w:rPr>
            <w:rStyle w:val="af7"/>
            <w:rFonts w:ascii="Times New Roman" w:hAnsi="Times New Roman" w:cs="Times New Roman"/>
            <w:sz w:val="12"/>
            <w:szCs w:val="12"/>
          </w:rPr>
          <w:t>http://sergievsk.ru/</w:t>
        </w:r>
      </w:hyperlink>
      <w:r w:rsidRPr="00AF55F3">
        <w:rPr>
          <w:rFonts w:ascii="Times New Roman" w:hAnsi="Times New Roman" w:cs="Times New Roman"/>
          <w:sz w:val="12"/>
          <w:szCs w:val="12"/>
        </w:rPr>
        <w:t>.</w:t>
      </w:r>
      <w:r w:rsidR="00F33249" w:rsidRPr="00F33249">
        <w:rPr>
          <w:rFonts w:ascii="Times New Roman" w:hAnsi="Times New Roman" w:cs="Times New Roman"/>
          <w:sz w:val="12"/>
          <w:szCs w:val="12"/>
        </w:rPr>
        <w:tab/>
      </w:r>
    </w:p>
    <w:p w:rsidR="00AF55F3" w:rsidRDefault="00AF55F3" w:rsidP="00AF55F3">
      <w:pPr>
        <w:tabs>
          <w:tab w:val="left" w:pos="284"/>
        </w:tabs>
        <w:spacing w:after="0" w:line="240" w:lineRule="auto"/>
        <w:ind w:firstLine="284"/>
        <w:jc w:val="both"/>
        <w:rPr>
          <w:rFonts w:ascii="Times New Roman" w:hAnsi="Times New Roman" w:cs="Times New Roman"/>
          <w:sz w:val="12"/>
          <w:szCs w:val="12"/>
        </w:rPr>
      </w:pP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ПРОЕКТ МЕЖЕВАНИЯ ТЕРРИТОРИИ</w:t>
      </w: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«Проект межевания территории в границах территориальной зоны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w:t>
      </w:r>
    </w:p>
    <w:p w:rsidR="00AF55F3" w:rsidRPr="00AF55F3" w:rsidRDefault="00AF55F3" w:rsidP="00AF55F3">
      <w:pPr>
        <w:tabs>
          <w:tab w:val="left" w:pos="284"/>
        </w:tabs>
        <w:spacing w:after="0" w:line="240" w:lineRule="auto"/>
        <w:jc w:val="both"/>
        <w:rPr>
          <w:rFonts w:ascii="Times New Roman" w:hAnsi="Times New Roman" w:cs="Times New Roman"/>
          <w:sz w:val="12"/>
          <w:szCs w:val="12"/>
        </w:rPr>
      </w:pP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Самара 2020</w:t>
      </w: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1. Основная часть:</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текстовая часть;</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чертежи.</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lastRenderedPageBreak/>
        <w:t>2. Материалы по обоснованию:</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исходные данные;</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чертежи;</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список использованн</w:t>
      </w:r>
      <w:r>
        <w:rPr>
          <w:rFonts w:ascii="Times New Roman" w:hAnsi="Times New Roman" w:cs="Times New Roman"/>
          <w:sz w:val="12"/>
          <w:szCs w:val="12"/>
        </w:rPr>
        <w:t xml:space="preserve">ых нормативных правовых актов. </w:t>
      </w: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ТЕКСТОВАЯ ЧАСТЬ</w:t>
      </w: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СОДЕРЖАНИЕ</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1. Пояснительная записка;  </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w:t>
      </w:r>
      <w:r>
        <w:rPr>
          <w:rFonts w:ascii="Times New Roman" w:hAnsi="Times New Roman" w:cs="Times New Roman"/>
          <w:sz w:val="12"/>
          <w:szCs w:val="12"/>
        </w:rPr>
        <w:t>ниц в системе координат МСК-63.</w:t>
      </w:r>
    </w:p>
    <w:p w:rsidR="00AF55F3" w:rsidRP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1. Пояснительная записка</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Подготовка настоящего проекта межевания территории (далее – ПМТ) в связи с образованием трёх земельных участков (далее – :ЗУ1, :ЗУ2, :ЗУ3), на которых расположены многоквартирные дома (далее – МКД) № 1, № 3, № 5 по улице Советская в селе Красносельское сельского поселения Красносельское муниципального района Сергиевский Самарской области с видом разрешённого использования (далее – ВРИ) «Малоэтажная многоквартирная жилая застройка», обусловлена требованиями пункта 3 статьи 11.3 Земельного кодекса Российской Федерации, пункта 3 части 3 статьи 41 Градостроительного кодекса Российской Федерации.  </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Решение о подготовке ПМТ принято Администрацией сельского поселения Красносельское муниципального района Сергиевский Самарской области путём издания постановления от 11.08.2020 № 34 «О подготовке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 в границах сельского поселения Красносельское муниципального района Сергиевский Самарской области».</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Согласно карте градостроительного зонирования сельского поселения Красносельское муниципального района Сергиевский Самарской области в составе Правил землепользования и застройки сельского поселения Красносельское муниципального района Сергиевский Самарской области, утверждённых решением собрания представителей сельского поселения Красносельское муниципального района Сергиевский Самарской области от  27.12.2013 № 28  (в редакции решения собрания представителей сельского поселения Красносельское муниципального района Сергиевский Самарской области от 10.08.2018 № 24), :ЗУ1, :ЗУ2, :ЗУ3 располагаются в границах территориальной зоны «Ж2 Зона застройки малоэтажными жилыми домами», в связи с чем основным ВРИ :ЗУ1, :ЗУ2, :ЗУ3 является – Малоэтажная многоквартирная жилая застройка, включающий в себя:</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 размещение малоэтажного многоквартирного жилого дома (дома, пригодного для постоянного проживания, высотой до 4 этажей, включая мансардный); </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 разведение декоративных и плодовых деревьев, овощных и ягодных культур; </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 размещение индивидуальных гаражей и иных вспомогательных сооружений; </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xml:space="preserve">- обустройство спортивных и детских площадок, площадок отдыха; </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Площадь :ЗУ1 составляет 1357 кв.м, из которых 447 кв.м занимает МКД № 1 по улице Советская в селе Красносельское сельского поселения Красносельское муниципального района Сергиевский Самарской области с кадастровым номером 63:31:0305003:137, а 910 кв.м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Площадь :ЗУ2 составляет 1210 кв.м, из которых 440 кв.м занимает МКД № 3 по улице Советская в селе Красносельское сельского поселения Красносельское муниципального района Сергиевский Самарской области с кадастровым номером 63:31:0305006:110, а 770 кв.м занимают элементы озеленения и благоустройства, иные предназначенные для обслуживания, эксплуатации и благоустройства МКД и расположенные на :ЗУ2 объекты.</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Площадь :ЗУ3 составляет 1860 кв.м, из которых 516 кв.м занимает МКД № 5 по улице Советская в селе Красносельское сельского поселения Красносельское муниципального района Сергиевский Самарской области с кадастровым номером 63:31:0305005:110, а 1344 кв.м занимают элементы озеленения и благоустройства, иные предназначенные для обслуживания, эксплуатации и благоустройства МКД и расположенные на :ЗУ3 объекты.</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 настоящий ПМТ, отсутствует проект планировки территории. Подготовка настоящего ПМТ осуществляется не в целях определения местоположения границ, образуемых и (или) изменяемых лесных участков. В связи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AF55F3" w:rsidRDefault="00AF55F3" w:rsidP="00AF55F3">
      <w:pPr>
        <w:tabs>
          <w:tab w:val="left" w:pos="284"/>
        </w:tabs>
        <w:spacing w:after="0" w:line="240" w:lineRule="auto"/>
        <w:ind w:firstLine="284"/>
        <w:jc w:val="both"/>
        <w:rPr>
          <w:rFonts w:ascii="Times New Roman" w:hAnsi="Times New Roman" w:cs="Times New Roman"/>
          <w:sz w:val="12"/>
          <w:szCs w:val="12"/>
        </w:rPr>
      </w:pPr>
      <w:r w:rsidRPr="00AF55F3">
        <w:rPr>
          <w:rFonts w:ascii="Times New Roman" w:hAnsi="Times New Roman" w:cs="Times New Roman"/>
          <w:sz w:val="12"/>
          <w:szCs w:val="12"/>
        </w:rPr>
        <w:t>В свою очередь, неотображение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w:t>
      </w:r>
      <w:r>
        <w:rPr>
          <w:rFonts w:ascii="Times New Roman" w:hAnsi="Times New Roman" w:cs="Times New Roman"/>
          <w:sz w:val="12"/>
          <w:szCs w:val="12"/>
        </w:rPr>
        <w:t>ие или изменение красных линий.</w:t>
      </w:r>
    </w:p>
    <w:p w:rsidR="00AF55F3" w:rsidRPr="00AF55F3" w:rsidRDefault="00AF55F3" w:rsidP="00AF55F3">
      <w:pPr>
        <w:tabs>
          <w:tab w:val="left" w:pos="284"/>
        </w:tabs>
        <w:spacing w:after="0" w:line="240" w:lineRule="auto"/>
        <w:ind w:firstLine="284"/>
        <w:jc w:val="both"/>
        <w:rPr>
          <w:rFonts w:ascii="Times New Roman" w:hAnsi="Times New Roman" w:cs="Times New Roman"/>
          <w:sz w:val="12"/>
          <w:szCs w:val="12"/>
        </w:rPr>
      </w:pPr>
    </w:p>
    <w:p w:rsidR="00756939"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2. Перечень и сведения о площади образуемых земельных участков</w:t>
      </w:r>
    </w:p>
    <w:tbl>
      <w:tblPr>
        <w:tblStyle w:val="afa"/>
        <w:tblW w:w="0" w:type="auto"/>
        <w:tblLook w:val="04A0" w:firstRow="1" w:lastRow="0" w:firstColumn="1" w:lastColumn="0" w:noHBand="0" w:noVBand="1"/>
      </w:tblPr>
      <w:tblGrid>
        <w:gridCol w:w="522"/>
        <w:gridCol w:w="2263"/>
        <w:gridCol w:w="1097"/>
        <w:gridCol w:w="1961"/>
        <w:gridCol w:w="1886"/>
      </w:tblGrid>
      <w:tr w:rsidR="00AF55F3" w:rsidRPr="00AF55F3" w:rsidTr="00AF55F3">
        <w:tc>
          <w:tcPr>
            <w:tcW w:w="594"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 п/п</w:t>
            </w:r>
          </w:p>
        </w:tc>
        <w:tc>
          <w:tcPr>
            <w:tcW w:w="2966"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Обозначение земельного участка</w:t>
            </w:r>
          </w:p>
        </w:tc>
        <w:tc>
          <w:tcPr>
            <w:tcW w:w="1308"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Площадь в кв.м</w:t>
            </w:r>
          </w:p>
        </w:tc>
        <w:tc>
          <w:tcPr>
            <w:tcW w:w="2410"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Способ образования</w:t>
            </w:r>
          </w:p>
        </w:tc>
        <w:tc>
          <w:tcPr>
            <w:tcW w:w="2286"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Вид разрешённого использования</w:t>
            </w:r>
          </w:p>
        </w:tc>
      </w:tr>
      <w:tr w:rsidR="00AF55F3" w:rsidRPr="00AF55F3" w:rsidTr="00AF55F3">
        <w:tc>
          <w:tcPr>
            <w:tcW w:w="594"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1</w:t>
            </w:r>
          </w:p>
        </w:tc>
        <w:tc>
          <w:tcPr>
            <w:tcW w:w="2966"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hAnsi="Times New Roman" w:cs="Times New Roman"/>
                <w:bCs/>
                <w:color w:val="000000" w:themeColor="text1"/>
                <w:sz w:val="12"/>
                <w:szCs w:val="12"/>
              </w:rPr>
              <w:t>:ЗУ1</w:t>
            </w:r>
          </w:p>
        </w:tc>
        <w:tc>
          <w:tcPr>
            <w:tcW w:w="1308"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1357</w:t>
            </w:r>
          </w:p>
        </w:tc>
        <w:tc>
          <w:tcPr>
            <w:tcW w:w="2410" w:type="dxa"/>
          </w:tcPr>
          <w:p w:rsidR="00AF55F3" w:rsidRPr="00AF55F3" w:rsidRDefault="00AF55F3" w:rsidP="00AF55F3">
            <w:pPr>
              <w:jc w:val="center"/>
              <w:rPr>
                <w:sz w:val="12"/>
                <w:szCs w:val="12"/>
              </w:rPr>
            </w:pPr>
            <w:r w:rsidRPr="00AF55F3">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AF55F3" w:rsidRPr="00AF55F3" w:rsidRDefault="00AF55F3" w:rsidP="00AF55F3">
            <w:pPr>
              <w:jc w:val="center"/>
              <w:rPr>
                <w:sz w:val="12"/>
                <w:szCs w:val="12"/>
              </w:rPr>
            </w:pPr>
            <w:r w:rsidRPr="00AF55F3">
              <w:rPr>
                <w:rFonts w:ascii="Times New Roman" w:hAnsi="Times New Roman" w:cs="Times New Roman"/>
                <w:sz w:val="12"/>
                <w:szCs w:val="12"/>
              </w:rPr>
              <w:t>Малоэтажная многоквартирная жилая застройка</w:t>
            </w:r>
          </w:p>
        </w:tc>
      </w:tr>
      <w:tr w:rsidR="00AF55F3" w:rsidRPr="00AF55F3" w:rsidTr="00AF55F3">
        <w:tc>
          <w:tcPr>
            <w:tcW w:w="594"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2</w:t>
            </w:r>
          </w:p>
        </w:tc>
        <w:tc>
          <w:tcPr>
            <w:tcW w:w="2966"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hAnsi="Times New Roman" w:cs="Times New Roman"/>
                <w:bCs/>
                <w:color w:val="000000" w:themeColor="text1"/>
                <w:sz w:val="12"/>
                <w:szCs w:val="12"/>
              </w:rPr>
              <w:t>:ЗУ2</w:t>
            </w:r>
          </w:p>
        </w:tc>
        <w:tc>
          <w:tcPr>
            <w:tcW w:w="1308"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1210</w:t>
            </w:r>
          </w:p>
        </w:tc>
        <w:tc>
          <w:tcPr>
            <w:tcW w:w="2410" w:type="dxa"/>
          </w:tcPr>
          <w:p w:rsidR="00AF55F3" w:rsidRPr="00AF55F3" w:rsidRDefault="00AF55F3" w:rsidP="00AF55F3">
            <w:pPr>
              <w:jc w:val="center"/>
              <w:rPr>
                <w:sz w:val="12"/>
                <w:szCs w:val="12"/>
              </w:rPr>
            </w:pPr>
            <w:r w:rsidRPr="00AF55F3">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AF55F3" w:rsidRPr="00AF55F3" w:rsidRDefault="00AF55F3" w:rsidP="00AF55F3">
            <w:pPr>
              <w:jc w:val="center"/>
              <w:rPr>
                <w:sz w:val="12"/>
                <w:szCs w:val="12"/>
              </w:rPr>
            </w:pPr>
            <w:r w:rsidRPr="00AF55F3">
              <w:rPr>
                <w:rFonts w:ascii="Times New Roman" w:hAnsi="Times New Roman" w:cs="Times New Roman"/>
                <w:sz w:val="12"/>
                <w:szCs w:val="12"/>
              </w:rPr>
              <w:t>Малоэтажная многоквартирная жилая застройка</w:t>
            </w:r>
          </w:p>
        </w:tc>
      </w:tr>
      <w:tr w:rsidR="00AF55F3" w:rsidRPr="00AF55F3" w:rsidTr="00AF55F3">
        <w:tc>
          <w:tcPr>
            <w:tcW w:w="594"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3</w:t>
            </w:r>
          </w:p>
        </w:tc>
        <w:tc>
          <w:tcPr>
            <w:tcW w:w="2966" w:type="dxa"/>
            <w:vAlign w:val="center"/>
          </w:tcPr>
          <w:p w:rsidR="00AF55F3" w:rsidRPr="00AF55F3" w:rsidRDefault="00AF55F3" w:rsidP="00AF55F3">
            <w:pPr>
              <w:autoSpaceDE w:val="0"/>
              <w:autoSpaceDN w:val="0"/>
              <w:adjustRightInd w:val="0"/>
              <w:jc w:val="center"/>
              <w:rPr>
                <w:rFonts w:ascii="Times New Roman" w:hAnsi="Times New Roman" w:cs="Times New Roman"/>
                <w:bCs/>
                <w:color w:val="000000" w:themeColor="text1"/>
                <w:sz w:val="12"/>
                <w:szCs w:val="12"/>
              </w:rPr>
            </w:pPr>
            <w:r w:rsidRPr="00AF55F3">
              <w:rPr>
                <w:rFonts w:ascii="Times New Roman" w:hAnsi="Times New Roman" w:cs="Times New Roman"/>
                <w:bCs/>
                <w:color w:val="000000" w:themeColor="text1"/>
                <w:sz w:val="12"/>
                <w:szCs w:val="12"/>
              </w:rPr>
              <w:t>:ЗУ3</w:t>
            </w:r>
          </w:p>
        </w:tc>
        <w:tc>
          <w:tcPr>
            <w:tcW w:w="1308" w:type="dxa"/>
            <w:vAlign w:val="center"/>
          </w:tcPr>
          <w:p w:rsidR="00AF55F3" w:rsidRPr="00AF55F3" w:rsidRDefault="00AF55F3" w:rsidP="00AF55F3">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F55F3">
              <w:rPr>
                <w:rFonts w:ascii="Times New Roman" w:eastAsia="Times New Roman" w:hAnsi="Times New Roman" w:cs="Times New Roman"/>
                <w:color w:val="000000" w:themeColor="text1"/>
                <w:sz w:val="12"/>
                <w:szCs w:val="12"/>
                <w:lang w:eastAsia="ru-RU"/>
              </w:rPr>
              <w:t>1860</w:t>
            </w:r>
          </w:p>
        </w:tc>
        <w:tc>
          <w:tcPr>
            <w:tcW w:w="2410" w:type="dxa"/>
          </w:tcPr>
          <w:p w:rsidR="00AF55F3" w:rsidRPr="00AF55F3" w:rsidRDefault="00AF55F3" w:rsidP="00AF55F3">
            <w:pPr>
              <w:jc w:val="center"/>
              <w:rPr>
                <w:sz w:val="12"/>
                <w:szCs w:val="12"/>
              </w:rPr>
            </w:pPr>
            <w:r w:rsidRPr="00AF55F3">
              <w:rPr>
                <w:rFonts w:ascii="Times New Roman" w:hAnsi="Times New Roman" w:cs="Times New Roman"/>
                <w:sz w:val="12"/>
                <w:szCs w:val="12"/>
              </w:rPr>
              <w:t xml:space="preserve">Образование земельных участков </w:t>
            </w:r>
            <w:r w:rsidRPr="00AF55F3">
              <w:rPr>
                <w:rFonts w:ascii="Times New Roman" w:hAnsi="Times New Roman" w:cs="Times New Roman"/>
                <w:sz w:val="12"/>
                <w:szCs w:val="12"/>
              </w:rPr>
              <w:lastRenderedPageBreak/>
              <w:t>из земель или земельных участков, находящихся в государственной или муниципальной собственности</w:t>
            </w:r>
          </w:p>
        </w:tc>
        <w:tc>
          <w:tcPr>
            <w:tcW w:w="2286" w:type="dxa"/>
            <w:vAlign w:val="center"/>
          </w:tcPr>
          <w:p w:rsidR="00AF55F3" w:rsidRPr="00AF55F3" w:rsidRDefault="00AF55F3" w:rsidP="00AF55F3">
            <w:pPr>
              <w:jc w:val="center"/>
              <w:rPr>
                <w:rFonts w:ascii="Times New Roman" w:hAnsi="Times New Roman" w:cs="Times New Roman"/>
                <w:sz w:val="12"/>
                <w:szCs w:val="12"/>
              </w:rPr>
            </w:pPr>
            <w:r w:rsidRPr="00AF55F3">
              <w:rPr>
                <w:rFonts w:ascii="Times New Roman" w:hAnsi="Times New Roman" w:cs="Times New Roman"/>
                <w:sz w:val="12"/>
                <w:szCs w:val="12"/>
              </w:rPr>
              <w:t>Малоэтажная многоквартирная жилая застройка</w:t>
            </w:r>
          </w:p>
        </w:tc>
      </w:tr>
    </w:tbl>
    <w:p w:rsidR="00AF55F3" w:rsidRDefault="00AF55F3" w:rsidP="00AF55F3">
      <w:pPr>
        <w:tabs>
          <w:tab w:val="left" w:pos="284"/>
        </w:tabs>
        <w:spacing w:after="0" w:line="240" w:lineRule="auto"/>
        <w:ind w:firstLine="284"/>
        <w:jc w:val="center"/>
        <w:rPr>
          <w:rFonts w:ascii="Times New Roman" w:hAnsi="Times New Roman" w:cs="Times New Roman"/>
          <w:sz w:val="12"/>
          <w:szCs w:val="12"/>
        </w:rPr>
      </w:pPr>
    </w:p>
    <w:p w:rsidR="00AF55F3" w:rsidRDefault="00AF55F3" w:rsidP="00AF55F3">
      <w:pPr>
        <w:tabs>
          <w:tab w:val="left" w:pos="284"/>
        </w:tabs>
        <w:spacing w:after="0" w:line="240" w:lineRule="auto"/>
        <w:ind w:firstLine="284"/>
        <w:jc w:val="center"/>
        <w:rPr>
          <w:rFonts w:ascii="Times New Roman" w:hAnsi="Times New Roman" w:cs="Times New Roman"/>
          <w:sz w:val="12"/>
          <w:szCs w:val="12"/>
        </w:rPr>
      </w:pPr>
      <w:r w:rsidRPr="00AF55F3">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3"/>
        <w:gridCol w:w="26"/>
        <w:gridCol w:w="1266"/>
        <w:gridCol w:w="1268"/>
        <w:gridCol w:w="9"/>
        <w:gridCol w:w="1373"/>
        <w:gridCol w:w="2764"/>
      </w:tblGrid>
      <w:tr w:rsidR="00AF55F3" w:rsidRPr="00AF55F3" w:rsidTr="00AF55F3">
        <w:trPr>
          <w:trHeight w:val="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both"/>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Территориальная зона «Ж2 Зона застройки малоэтажными жилыми домами», застроенная многоквартирными домами № 1, № 3, № 5 по улице Советская в селе Красносельское сельского поселения Красносельское муниципального района Сергиевский Самарской области</w:t>
            </w:r>
          </w:p>
        </w:tc>
      </w:tr>
      <w:tr w:rsidR="00AF55F3" w:rsidRPr="00AF55F3" w:rsidTr="00AF55F3">
        <w:trPr>
          <w:trHeight w:val="70"/>
        </w:trPr>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Назв. точки</w:t>
            </w:r>
          </w:p>
        </w:tc>
        <w:tc>
          <w:tcPr>
            <w:tcW w:w="1662" w:type="pct"/>
            <w:gridSpan w:val="4"/>
            <w:tcBorders>
              <w:top w:val="single" w:sz="4" w:space="0" w:color="auto"/>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Координаты</w:t>
            </w:r>
          </w:p>
        </w:tc>
        <w:tc>
          <w:tcPr>
            <w:tcW w:w="888"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Дирекционный угол</w:t>
            </w:r>
          </w:p>
        </w:tc>
      </w:tr>
      <w:tr w:rsidR="00AF55F3" w:rsidRPr="00AF55F3" w:rsidTr="00AF55F3">
        <w:trPr>
          <w:trHeight w:val="70"/>
        </w:trPr>
        <w:tc>
          <w:tcPr>
            <w:tcW w:w="662"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836" w:type="pct"/>
            <w:gridSpan w:val="2"/>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X</w:t>
            </w:r>
          </w:p>
        </w:tc>
        <w:tc>
          <w:tcPr>
            <w:tcW w:w="826" w:type="pct"/>
            <w:gridSpan w:val="2"/>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Y</w:t>
            </w:r>
          </w:p>
        </w:tc>
        <w:tc>
          <w:tcPr>
            <w:tcW w:w="888"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r>
      <w:tr w:rsidR="00AF55F3" w:rsidRPr="00AF55F3" w:rsidTr="00AF55F3">
        <w:trPr>
          <w:trHeight w:val="70"/>
        </w:trPr>
        <w:tc>
          <w:tcPr>
            <w:tcW w:w="67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480482,89</w:t>
            </w:r>
          </w:p>
        </w:tc>
        <w:tc>
          <w:tcPr>
            <w:tcW w:w="820"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2227743,75</w:t>
            </w:r>
          </w:p>
        </w:tc>
        <w:tc>
          <w:tcPr>
            <w:tcW w:w="894" w:type="pct"/>
            <w:gridSpan w:val="2"/>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98,50</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120°19'27"</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480433,16</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2227828,77</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60,92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71°29'59"</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480452,49</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2227886,54</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64,43</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147°40'00"</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480398,05</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2227921,00</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52,98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235°36'50"</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480368,13</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2227877,28</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30,94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314°54'30"</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480389,97</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2227855,37</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9,14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254°38'25"</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480387,55</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2227846,56</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18,65</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336°57'17"</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480404,71</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2227839,26</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2,47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254°43'28"</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480404,06</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2227836,88</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8,88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335°42'59"</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480412,15</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2227833,23</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5,06</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315°14'25"</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480415,74</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2227829,67</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14,09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313°02'42"</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480425,36</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2227819,37</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5,34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209°58'15"</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480420,73</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2227816,70</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16,16</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209°15'40"</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480406,63</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2227808,80</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10,07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303°02'35"</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480412,12</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2227800,36</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3,68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31°47'28"</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480415,25</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2227802,30</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31,82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305°05'01"</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480433,54</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2227776,26</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50,24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301°19'25"</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480459,66</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2227733,34</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9,51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17°44'57"</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480468,72</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2227736,24</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8,33</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27°03'26"</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т20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480476,14</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2227740,03</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7,71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28°51'35"</w:t>
            </w:r>
          </w:p>
        </w:tc>
      </w:tr>
      <w:tr w:rsidR="00AF55F3" w:rsidRPr="00AF55F3" w:rsidTr="00AF55F3">
        <w:trPr>
          <w:trHeight w:val="70"/>
        </w:trPr>
        <w:tc>
          <w:tcPr>
            <w:tcW w:w="679" w:type="pct"/>
            <w:gridSpan w:val="2"/>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т1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480482,89</w:t>
            </w:r>
          </w:p>
        </w:tc>
        <w:tc>
          <w:tcPr>
            <w:tcW w:w="820"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2227743,75</w:t>
            </w:r>
          </w:p>
        </w:tc>
        <w:tc>
          <w:tcPr>
            <w:tcW w:w="894" w:type="pct"/>
            <w:gridSpan w:val="2"/>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 </w:t>
            </w:r>
          </w:p>
        </w:tc>
      </w:tr>
    </w:tbl>
    <w:p w:rsidR="00AF55F3" w:rsidRDefault="00AF55F3" w:rsidP="00AF55F3">
      <w:pPr>
        <w:tabs>
          <w:tab w:val="left" w:pos="284"/>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049"/>
        <w:gridCol w:w="1266"/>
        <w:gridCol w:w="1257"/>
        <w:gridCol w:w="11"/>
        <w:gridCol w:w="1382"/>
        <w:gridCol w:w="2764"/>
      </w:tblGrid>
      <w:tr w:rsidR="00AF55F3" w:rsidRPr="00D47FDD" w:rsidTr="00AF55F3">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Образуемый земельный участок :ЗУ1 площадью 1357 кв.м</w:t>
            </w:r>
          </w:p>
        </w:tc>
      </w:tr>
      <w:tr w:rsidR="00AF55F3" w:rsidRPr="00D47FDD" w:rsidTr="00AF55F3">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Координаты</w:t>
            </w:r>
          </w:p>
        </w:tc>
        <w:tc>
          <w:tcPr>
            <w:tcW w:w="9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Дирекционный угол</w:t>
            </w:r>
          </w:p>
        </w:tc>
      </w:tr>
      <w:tr w:rsidR="00AF55F3" w:rsidRPr="00D47FDD" w:rsidTr="00AF55F3">
        <w:trPr>
          <w:trHeight w:val="70"/>
        </w:trPr>
        <w:tc>
          <w:tcPr>
            <w:tcW w:w="679"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Y</w:t>
            </w:r>
          </w:p>
        </w:tc>
        <w:tc>
          <w:tcPr>
            <w:tcW w:w="901" w:type="pct"/>
            <w:gridSpan w:val="2"/>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r>
      <w:tr w:rsidR="00AF55F3" w:rsidRPr="008179A1"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480482,89</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2227743,75</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53,34</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120°19'28"</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480455,96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2227789,79</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26,27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208°59'05"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480432,98</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2227777,06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304°59'31"</w:t>
            </w:r>
          </w:p>
        </w:tc>
      </w:tr>
      <w:tr w:rsidR="00AF55F3" w:rsidRPr="008179A1"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т17</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480433,54</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2227776,26</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50,24</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301°19'25"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480459,66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2227733,34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9,51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17°44'57"</w:t>
            </w:r>
          </w:p>
        </w:tc>
      </w:tr>
      <w:tr w:rsidR="00AF55F3" w:rsidRPr="008179A1"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т19</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480468,72</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2227736,24</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8,33</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27°03'26"</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т20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480476,14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2227740,03</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7,71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28°51'35"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480482,89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2227743,75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480478,09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2227741,85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115°01'01"</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480477,67</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2227742,75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206°03'53"</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480476,75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2227742,30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296°03'13"</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480477,19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2227741,40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26°33'54"</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480478,09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2227741,85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480476,74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2227744,85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110°37'25"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480476,39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2227745,78</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201°41'42"</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480475,46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2227745,41</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291°09'41"</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480475,82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2227744,48</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21°54'31"</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480476,74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2227744,85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480457,09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2227780,35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118°36'38"</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480456,61</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2227781,23</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210°40'08"</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480455,75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2227780,72</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299°10'03"</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480456,23</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2227779,86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29°40'23"</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480457,09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2227780,35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bl>
    <w:p w:rsidR="00F33249" w:rsidRDefault="00F33249" w:rsidP="00756939">
      <w:pPr>
        <w:tabs>
          <w:tab w:val="left" w:pos="284"/>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049"/>
        <w:gridCol w:w="1266"/>
        <w:gridCol w:w="1257"/>
        <w:gridCol w:w="11"/>
        <w:gridCol w:w="1382"/>
        <w:gridCol w:w="2764"/>
      </w:tblGrid>
      <w:tr w:rsidR="00AF55F3" w:rsidRPr="00886EA8" w:rsidTr="00AF55F3">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xml:space="preserve">Образуемый земельный участок :ЗУ2 площадью 1210 кв.м </w:t>
            </w:r>
          </w:p>
        </w:tc>
      </w:tr>
      <w:tr w:rsidR="00AF55F3" w:rsidRPr="00886EA8" w:rsidTr="00AF55F3">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Координаты</w:t>
            </w:r>
          </w:p>
        </w:tc>
        <w:tc>
          <w:tcPr>
            <w:tcW w:w="9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Дирекционный угол</w:t>
            </w:r>
          </w:p>
        </w:tc>
      </w:tr>
      <w:tr w:rsidR="00AF55F3" w:rsidRPr="00886EA8" w:rsidTr="00AF55F3">
        <w:trPr>
          <w:trHeight w:val="70"/>
        </w:trPr>
        <w:tc>
          <w:tcPr>
            <w:tcW w:w="679"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Y</w:t>
            </w:r>
          </w:p>
        </w:tc>
        <w:tc>
          <w:tcPr>
            <w:tcW w:w="901" w:type="pct"/>
            <w:gridSpan w:val="2"/>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r>
      <w:tr w:rsidR="00AF55F3" w:rsidRPr="008179A1"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480455,96</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2227789,79</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44,20</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120°19'49"</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480433,64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2227827,94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3,54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209°49'31"</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480430,57</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2227826,18</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298°36'38"</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480431,05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2227825,30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209°10'03"</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480430,19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2227824,82</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119°57'44"</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480429,70</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2227825,67</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7,70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209°09'47"</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480422,98</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2227821,92</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3,49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313°01'30"</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lastRenderedPageBreak/>
              <w:t>т12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480425,36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2227819,37</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5,34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209°58'15"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480420,73</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2227816,70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16,16</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209°15'40"</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480406,63</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2227808,80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303°02'35"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480412,12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2227800,36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3,68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31°47'28"</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480415,25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2227802,30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30,84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305°05'11"</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480432,98</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2227777,06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26,27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28°59'05"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480455,96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2227789,79</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r w:rsidR="00AF55F3" w:rsidRPr="008179A1"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21</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480450,97</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2227790,85</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118°06'23"</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480450,50</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2227791,73</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210°05'39"</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480449,62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2227791,22</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300°10'25"</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480450,12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2227790,36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29°57'44"</w:t>
            </w:r>
          </w:p>
        </w:tc>
      </w:tr>
      <w:tr w:rsidR="00AF55F3" w:rsidRPr="008179A1"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480450,97</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2227790,85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W w:w="5000" w:type="pct"/>
        <w:tblLook w:val="04A0" w:firstRow="1" w:lastRow="0" w:firstColumn="1" w:lastColumn="0" w:noHBand="0" w:noVBand="1"/>
      </w:tblPr>
      <w:tblGrid>
        <w:gridCol w:w="1049"/>
        <w:gridCol w:w="1266"/>
        <w:gridCol w:w="1257"/>
        <w:gridCol w:w="11"/>
        <w:gridCol w:w="1382"/>
        <w:gridCol w:w="2764"/>
      </w:tblGrid>
      <w:tr w:rsidR="00AF55F3" w:rsidRPr="00AF55F3" w:rsidTr="00AF55F3">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Образуемый земельный участок :ЗУ3 площадью 1860 кв.м</w:t>
            </w:r>
          </w:p>
        </w:tc>
      </w:tr>
      <w:tr w:rsidR="00AF55F3" w:rsidRPr="00AF55F3" w:rsidTr="00AF55F3">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Координаты</w:t>
            </w:r>
          </w:p>
        </w:tc>
        <w:tc>
          <w:tcPr>
            <w:tcW w:w="9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Дирекционный угол</w:t>
            </w:r>
          </w:p>
        </w:tc>
      </w:tr>
      <w:tr w:rsidR="00AF55F3" w:rsidRPr="00AF55F3" w:rsidTr="00AF55F3">
        <w:trPr>
          <w:trHeight w:val="70"/>
        </w:trPr>
        <w:tc>
          <w:tcPr>
            <w:tcW w:w="679"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sz w:val="12"/>
                <w:szCs w:val="12"/>
                <w:lang w:eastAsia="ru-RU"/>
              </w:rPr>
            </w:pPr>
            <w:r w:rsidRPr="00AF55F3">
              <w:rPr>
                <w:rFonts w:ascii="Times New Roman" w:eastAsia="Times New Roman" w:hAnsi="Times New Roman" w:cs="Times New Roman"/>
                <w:sz w:val="12"/>
                <w:szCs w:val="12"/>
                <w:lang w:eastAsia="ru-RU"/>
              </w:rPr>
              <w:t>Y</w:t>
            </w:r>
          </w:p>
        </w:tc>
        <w:tc>
          <w:tcPr>
            <w:tcW w:w="901" w:type="pct"/>
            <w:gridSpan w:val="2"/>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AF55F3" w:rsidRPr="00AF55F3" w:rsidRDefault="00AF55F3" w:rsidP="00AF55F3">
            <w:pPr>
              <w:spacing w:after="0" w:line="240" w:lineRule="auto"/>
              <w:rPr>
                <w:rFonts w:ascii="Times New Roman" w:eastAsia="Times New Roman" w:hAnsi="Times New Roman" w:cs="Times New Roman"/>
                <w:sz w:val="12"/>
                <w:szCs w:val="12"/>
                <w:lang w:eastAsia="ru-RU"/>
              </w:rPr>
            </w:pPr>
          </w:p>
        </w:tc>
      </w:tr>
      <w:tr w:rsidR="00AF55F3" w:rsidRPr="00AF55F3"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25</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480419,36</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2227825,80</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11,96</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69°38'25"</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480423,52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2227837,01</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0,77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118°33'05"</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480423,15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2227837,69</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29°40'00"</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480423,94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2227838,14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30,44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69°37'28"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480434,54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2227866,68</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19,03</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71°41'20"</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480440,52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2227884,75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1,52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82°04'57"</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480440,73</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2227886,26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89°10'25"</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480440,76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2227888,34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1,32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97°49'25"</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480440,58</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2227889,65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1,23</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106°57'58"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480440,22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2227890,83</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122°16'32"</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480439,14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2227892,54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140°04'47"</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480438,16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2227893,36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1,63</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159°53'48"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480436,63</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2227893,92</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9,52</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168°03'09"</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480427,32</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2227895,89</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12,57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172°32'49"</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480414,86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2227897,52</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4,03</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181°08'14"</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480410,83</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2227897,44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32,41</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247°26'48"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480398,40</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2227867,51</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11,24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321°12'46"</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42</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480407,16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2227860,47</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20,47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247°32'38"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43</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480399,34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2227841,55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5,84</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336°54'16"</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480404,71</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2227839,26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2,47</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254°43'28"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480404,06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2227836,88</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8,88</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335°42'59"</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480412,15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2227833,23</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5,06</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315°14'25"</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т11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480415,74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2227829,67</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5,30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313°05'18"</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480419,36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2227825,80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480421,75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2227842,24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119°40'23"</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45</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480421,26</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2227843,10</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209°23'20"</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46</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480420,39</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2227842,61</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299°23'20"</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47</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480420,88</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2227841,74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29°53'11"</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44</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480421,75</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2227842,24</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r w:rsidR="00AF55F3" w:rsidRPr="00AF55F3" w:rsidTr="00AF55F3">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w:t>
            </w:r>
          </w:p>
        </w:tc>
        <w:tc>
          <w:tcPr>
            <w:tcW w:w="819" w:type="pct"/>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480437,77</w:t>
            </w:r>
          </w:p>
        </w:tc>
        <w:tc>
          <w:tcPr>
            <w:tcW w:w="820" w:type="pct"/>
            <w:gridSpan w:val="2"/>
            <w:tcBorders>
              <w:top w:val="single" w:sz="4" w:space="0" w:color="auto"/>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2227882,59</w:t>
            </w:r>
          </w:p>
        </w:tc>
        <w:tc>
          <w:tcPr>
            <w:tcW w:w="894"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105°42'31"</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49</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480437,50</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2227883,55</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196°48'31"</w:t>
            </w:r>
          </w:p>
        </w:tc>
      </w:tr>
      <w:tr w:rsidR="00AF55F3" w:rsidRPr="00AF55F3" w:rsidTr="00AF55F3">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50</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480436,54</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2227883,26</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285°51'57"</w:t>
            </w:r>
          </w:p>
        </w:tc>
      </w:tr>
      <w:tr w:rsidR="00AF55F3" w:rsidRPr="00AF55F3" w:rsidTr="000724FE">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51</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480436,81</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2227882,31</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16°15'37"</w:t>
            </w:r>
          </w:p>
        </w:tc>
      </w:tr>
      <w:tr w:rsidR="00AF55F3" w:rsidRPr="00AF55F3" w:rsidTr="000724FE">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w:t>
            </w:r>
          </w:p>
        </w:tc>
        <w:tc>
          <w:tcPr>
            <w:tcW w:w="819" w:type="pct"/>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480437,77</w:t>
            </w:r>
          </w:p>
        </w:tc>
        <w:tc>
          <w:tcPr>
            <w:tcW w:w="820" w:type="pct"/>
            <w:gridSpan w:val="2"/>
            <w:tcBorders>
              <w:top w:val="nil"/>
              <w:left w:val="nil"/>
              <w:bottom w:val="single" w:sz="4" w:space="0" w:color="auto"/>
              <w:right w:val="single" w:sz="4" w:space="0" w:color="auto"/>
            </w:tcBorders>
            <w:shd w:val="clear" w:color="auto" w:fill="auto"/>
            <w:noWrap/>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2227882,59</w:t>
            </w:r>
          </w:p>
        </w:tc>
        <w:tc>
          <w:tcPr>
            <w:tcW w:w="894"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AF55F3" w:rsidRPr="00AF55F3" w:rsidRDefault="00AF55F3" w:rsidP="00AF55F3">
            <w:pPr>
              <w:spacing w:after="0" w:line="240" w:lineRule="auto"/>
              <w:jc w:val="center"/>
              <w:rPr>
                <w:rFonts w:ascii="Times New Roman" w:eastAsia="Times New Roman" w:hAnsi="Times New Roman" w:cs="Times New Roman"/>
                <w:color w:val="000000"/>
                <w:sz w:val="12"/>
                <w:szCs w:val="12"/>
                <w:lang w:eastAsia="ru-RU"/>
              </w:rPr>
            </w:pPr>
            <w:r w:rsidRPr="00AF55F3">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0724FE" w:rsidRPr="000724FE" w:rsidRDefault="000724FE" w:rsidP="000724FE">
      <w:pPr>
        <w:tabs>
          <w:tab w:val="left" w:pos="284"/>
        </w:tabs>
        <w:spacing w:after="0" w:line="240" w:lineRule="auto"/>
        <w:ind w:firstLine="284"/>
        <w:jc w:val="center"/>
        <w:rPr>
          <w:rFonts w:ascii="Times New Roman" w:hAnsi="Times New Roman" w:cs="Times New Roman"/>
          <w:sz w:val="12"/>
          <w:szCs w:val="12"/>
        </w:rPr>
      </w:pPr>
      <w:r w:rsidRPr="000724FE">
        <w:rPr>
          <w:rFonts w:ascii="Times New Roman" w:hAnsi="Times New Roman" w:cs="Times New Roman"/>
          <w:sz w:val="12"/>
          <w:szCs w:val="12"/>
        </w:rPr>
        <w:t>ЧЕРТЕЖИ</w:t>
      </w:r>
    </w:p>
    <w:p w:rsidR="000724FE" w:rsidRPr="000724FE" w:rsidRDefault="000724FE" w:rsidP="000724FE">
      <w:pPr>
        <w:tabs>
          <w:tab w:val="left" w:pos="284"/>
        </w:tabs>
        <w:spacing w:after="0" w:line="240" w:lineRule="auto"/>
        <w:ind w:firstLine="284"/>
        <w:jc w:val="center"/>
        <w:rPr>
          <w:rFonts w:ascii="Times New Roman" w:hAnsi="Times New Roman" w:cs="Times New Roman"/>
          <w:sz w:val="12"/>
          <w:szCs w:val="12"/>
        </w:rPr>
      </w:pPr>
    </w:p>
    <w:p w:rsidR="000724FE" w:rsidRPr="000724FE" w:rsidRDefault="000724FE" w:rsidP="000724FE">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406455" cy="1533525"/>
            <wp:effectExtent l="0" t="0" r="0" b="0"/>
            <wp:docPr id="1" name="Рисунок 1" descr="C:\Users\lestr\AppData\Local\Microsoft\Windows\INetCache\Content.Word\ПМТ чертеж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ПМТ чертеж (1)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649" cy="1540658"/>
                    </a:xfrm>
                    <a:prstGeom prst="rect">
                      <a:avLst/>
                    </a:prstGeom>
                    <a:noFill/>
                    <a:ln>
                      <a:noFill/>
                    </a:ln>
                  </pic:spPr>
                </pic:pic>
              </a:graphicData>
            </a:graphic>
          </wp:inline>
        </w:drawing>
      </w:r>
    </w:p>
    <w:p w:rsidR="000724FE" w:rsidRDefault="000724FE" w:rsidP="000724FE">
      <w:pPr>
        <w:tabs>
          <w:tab w:val="left" w:pos="284"/>
        </w:tabs>
        <w:spacing w:after="0" w:line="240" w:lineRule="auto"/>
        <w:ind w:firstLine="284"/>
        <w:jc w:val="center"/>
        <w:rPr>
          <w:rFonts w:ascii="Times New Roman" w:hAnsi="Times New Roman" w:cs="Times New Roman"/>
          <w:sz w:val="12"/>
          <w:szCs w:val="12"/>
        </w:rPr>
      </w:pPr>
    </w:p>
    <w:p w:rsidR="000724FE" w:rsidRDefault="000724FE" w:rsidP="000724FE">
      <w:pPr>
        <w:tabs>
          <w:tab w:val="left" w:pos="284"/>
        </w:tabs>
        <w:spacing w:after="0" w:line="240" w:lineRule="auto"/>
        <w:ind w:firstLine="284"/>
        <w:jc w:val="center"/>
        <w:rPr>
          <w:rFonts w:ascii="Times New Roman" w:hAnsi="Times New Roman" w:cs="Times New Roman"/>
          <w:sz w:val="12"/>
          <w:szCs w:val="12"/>
        </w:rPr>
      </w:pPr>
      <w:r w:rsidRPr="000724FE">
        <w:rPr>
          <w:rFonts w:ascii="Times New Roman" w:hAnsi="Times New Roman" w:cs="Times New Roman"/>
          <w:sz w:val="12"/>
          <w:szCs w:val="12"/>
        </w:rPr>
        <w:lastRenderedPageBreak/>
        <w:t>МАТЕРИАЛЫ ПО ОБОСНОВАНИЮ</w:t>
      </w:r>
    </w:p>
    <w:p w:rsidR="000724FE" w:rsidRDefault="000724FE" w:rsidP="000724FE">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790700" cy="1562474"/>
            <wp:effectExtent l="0" t="0" r="0" b="0"/>
            <wp:docPr id="2" name="Рисунок 2" descr="C:\Users\lestr\AppData\Local\Microsoft\Windows\INetCache\Content.Word\ПМТ м.об.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ПМТ м.об.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159" cy="1568983"/>
                    </a:xfrm>
                    <a:prstGeom prst="rect">
                      <a:avLst/>
                    </a:prstGeom>
                    <a:noFill/>
                    <a:ln>
                      <a:noFill/>
                    </a:ln>
                  </pic:spPr>
                </pic:pic>
              </a:graphicData>
            </a:graphic>
          </wp:inline>
        </w:drawing>
      </w:r>
    </w:p>
    <w:p w:rsidR="000724FE" w:rsidRDefault="000724FE" w:rsidP="000724FE">
      <w:pPr>
        <w:tabs>
          <w:tab w:val="left" w:pos="284"/>
        </w:tabs>
        <w:spacing w:after="0" w:line="240" w:lineRule="auto"/>
        <w:ind w:firstLine="284"/>
        <w:jc w:val="center"/>
        <w:rPr>
          <w:rFonts w:ascii="Times New Roman" w:hAnsi="Times New Roman" w:cs="Times New Roman"/>
          <w:sz w:val="12"/>
          <w:szCs w:val="12"/>
        </w:rPr>
      </w:pPr>
    </w:p>
    <w:p w:rsidR="000724FE" w:rsidRDefault="000724FE" w:rsidP="000724FE">
      <w:pPr>
        <w:tabs>
          <w:tab w:val="left" w:pos="284"/>
        </w:tabs>
        <w:spacing w:after="0" w:line="240" w:lineRule="auto"/>
        <w:ind w:firstLine="284"/>
        <w:jc w:val="center"/>
        <w:rPr>
          <w:rFonts w:ascii="Times New Roman" w:hAnsi="Times New Roman" w:cs="Times New Roman"/>
          <w:sz w:val="12"/>
          <w:szCs w:val="12"/>
        </w:rPr>
      </w:pPr>
      <w:r w:rsidRPr="000724FE">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hideMark/>
          </w:tcPr>
          <w:p w:rsidR="000724FE" w:rsidRPr="000724FE" w:rsidRDefault="000724FE" w:rsidP="000724FE">
            <w:pPr>
              <w:spacing w:after="0" w:line="240" w:lineRule="auto"/>
              <w:ind w:left="60" w:right="60"/>
              <w:jc w:val="center"/>
              <w:rPr>
                <w:rFonts w:ascii="Verdana" w:eastAsia="Times New Roman" w:hAnsi="Verdana" w:cs="Segoe UI"/>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rsidR="000724FE" w:rsidRPr="000724FE" w:rsidRDefault="000724FE" w:rsidP="000724FE">
            <w:pPr>
              <w:spacing w:after="0" w:line="240" w:lineRule="auto"/>
              <w:ind w:left="60" w:right="60"/>
              <w:jc w:val="center"/>
              <w:rPr>
                <w:rFonts w:ascii="Verdana" w:eastAsia="Times New Roman" w:hAnsi="Verdana" w:cs="Segoe UI"/>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0724FE" w:rsidRPr="000724FE" w:rsidRDefault="000724FE" w:rsidP="000724FE">
            <w:pPr>
              <w:spacing w:after="0" w:line="240" w:lineRule="auto"/>
              <w:ind w:left="60" w:right="60"/>
              <w:jc w:val="center"/>
              <w:rPr>
                <w:rFonts w:ascii="Verdana" w:eastAsia="Times New Roman" w:hAnsi="Verdana" w:cs="Segoe UI"/>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Реквизиты документа</w:t>
            </w:r>
          </w:p>
        </w:tc>
      </w:tr>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 63-00-102/20-637533,</w:t>
            </w:r>
            <w:r w:rsidRPr="000724FE">
              <w:rPr>
                <w:color w:val="000000" w:themeColor="text1"/>
                <w:sz w:val="12"/>
                <w:szCs w:val="12"/>
              </w:rPr>
              <w:t xml:space="preserve"> </w:t>
            </w:r>
            <w:r w:rsidRPr="000724FE">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 63-00-102/20-637518,</w:t>
            </w:r>
            <w:r w:rsidRPr="000724FE">
              <w:rPr>
                <w:color w:val="000000" w:themeColor="text1"/>
                <w:sz w:val="12"/>
                <w:szCs w:val="12"/>
              </w:rPr>
              <w:t xml:space="preserve"> </w:t>
            </w:r>
            <w:r w:rsidRPr="000724FE">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0724FE" w:rsidRPr="000724FE" w:rsidRDefault="000724FE" w:rsidP="000724FE">
            <w:pPr>
              <w:spacing w:after="0" w:line="240" w:lineRule="auto"/>
              <w:ind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 99/2020/</w:t>
            </w:r>
            <w:r w:rsidRPr="000724FE">
              <w:rPr>
                <w:rFonts w:ascii="Times New Roman" w:hAnsi="Times New Roman" w:cs="Times New Roman"/>
                <w:bCs/>
                <w:color w:val="000000"/>
                <w:sz w:val="12"/>
                <w:szCs w:val="12"/>
              </w:rPr>
              <w:t>342141030</w:t>
            </w:r>
            <w:r w:rsidRPr="000724FE">
              <w:rPr>
                <w:rFonts w:ascii="Times New Roman" w:eastAsia="Times New Roman" w:hAnsi="Times New Roman" w:cs="Times New Roman"/>
                <w:color w:val="000000" w:themeColor="text1"/>
                <w:sz w:val="12"/>
                <w:szCs w:val="12"/>
                <w:lang w:eastAsia="ru-RU"/>
              </w:rPr>
              <w:t>, ФГИС ЕГРН, 10.08.2020</w:t>
            </w:r>
          </w:p>
        </w:tc>
      </w:tr>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 99/2020/</w:t>
            </w:r>
            <w:r w:rsidRPr="000724FE">
              <w:rPr>
                <w:rFonts w:ascii="Times New Roman" w:hAnsi="Times New Roman" w:cs="Times New Roman"/>
                <w:bCs/>
                <w:color w:val="000000"/>
                <w:sz w:val="12"/>
                <w:szCs w:val="12"/>
              </w:rPr>
              <w:t>342146661</w:t>
            </w:r>
            <w:r w:rsidRPr="000724FE">
              <w:rPr>
                <w:rFonts w:ascii="Times New Roman" w:eastAsia="Times New Roman" w:hAnsi="Times New Roman" w:cs="Times New Roman"/>
                <w:color w:val="000000" w:themeColor="text1"/>
                <w:sz w:val="12"/>
                <w:szCs w:val="12"/>
                <w:lang w:eastAsia="ru-RU"/>
              </w:rPr>
              <w:t xml:space="preserve">, </w:t>
            </w:r>
          </w:p>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ФГИС ЕГРН, 10.08.2020</w:t>
            </w:r>
          </w:p>
        </w:tc>
      </w:tr>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rsidR="000724FE" w:rsidRPr="000724FE" w:rsidRDefault="000724FE" w:rsidP="000724FE">
            <w:pPr>
              <w:spacing w:after="0" w:line="240" w:lineRule="auto"/>
              <w:ind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 99/2020/</w:t>
            </w:r>
            <w:r w:rsidRPr="000724FE">
              <w:rPr>
                <w:rFonts w:ascii="Times New Roman" w:hAnsi="Times New Roman" w:cs="Times New Roman"/>
                <w:bCs/>
                <w:color w:val="000000"/>
                <w:sz w:val="12"/>
                <w:szCs w:val="12"/>
              </w:rPr>
              <w:t>342142504</w:t>
            </w:r>
            <w:r w:rsidRPr="000724FE">
              <w:rPr>
                <w:rFonts w:ascii="Times New Roman" w:eastAsia="Times New Roman" w:hAnsi="Times New Roman" w:cs="Times New Roman"/>
                <w:color w:val="000000" w:themeColor="text1"/>
                <w:sz w:val="12"/>
                <w:szCs w:val="12"/>
                <w:lang w:eastAsia="ru-RU"/>
              </w:rPr>
              <w:t>, ФГИС ЕГРН, 10.08.2020</w:t>
            </w:r>
          </w:p>
        </w:tc>
      </w:tr>
      <w:tr w:rsidR="000724FE" w:rsidRPr="000724FE" w:rsidTr="000724FE">
        <w:tc>
          <w:tcPr>
            <w:tcW w:w="307"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Красносельское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0724FE" w:rsidRPr="000724FE" w:rsidRDefault="000724FE" w:rsidP="000724FE">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0724FE">
              <w:rPr>
                <w:rFonts w:ascii="Times New Roman" w:eastAsia="Times New Roman" w:hAnsi="Times New Roman" w:cs="Times New Roman"/>
                <w:color w:val="000000" w:themeColor="text1"/>
                <w:sz w:val="12"/>
                <w:szCs w:val="12"/>
                <w:lang w:eastAsia="ru-RU"/>
              </w:rPr>
              <w:t>ГУП Самарский институт «ТеррНИИгражданпроект», 2013 г. М 1:10000</w:t>
            </w:r>
          </w:p>
        </w:tc>
      </w:tr>
    </w:tbl>
    <w:p w:rsidR="000724FE" w:rsidRDefault="000724FE" w:rsidP="000724FE">
      <w:pPr>
        <w:tabs>
          <w:tab w:val="left" w:pos="284"/>
        </w:tabs>
        <w:spacing w:after="0" w:line="240" w:lineRule="auto"/>
        <w:ind w:firstLine="284"/>
        <w:jc w:val="center"/>
        <w:rPr>
          <w:rFonts w:ascii="Times New Roman" w:hAnsi="Times New Roman" w:cs="Times New Roman"/>
          <w:sz w:val="12"/>
          <w:szCs w:val="12"/>
        </w:rPr>
      </w:pPr>
    </w:p>
    <w:p w:rsidR="000724FE" w:rsidRPr="000724FE" w:rsidRDefault="000724FE" w:rsidP="000724FE">
      <w:pPr>
        <w:tabs>
          <w:tab w:val="left" w:pos="284"/>
        </w:tabs>
        <w:spacing w:after="0" w:line="240" w:lineRule="auto"/>
        <w:ind w:firstLine="284"/>
        <w:jc w:val="center"/>
        <w:rPr>
          <w:rFonts w:ascii="Times New Roman" w:hAnsi="Times New Roman" w:cs="Times New Roman"/>
          <w:sz w:val="12"/>
          <w:szCs w:val="12"/>
        </w:rPr>
      </w:pPr>
      <w:r w:rsidRPr="000724FE">
        <w:rPr>
          <w:rFonts w:ascii="Times New Roman" w:hAnsi="Times New Roman" w:cs="Times New Roman"/>
          <w:sz w:val="12"/>
          <w:szCs w:val="12"/>
        </w:rPr>
        <w:t>Список использованных нормативных правовых актов</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1. Земельный кодекс Российской Федерации;</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2. Градостроительный кодекс Российской Федерации;</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3. Гражданский кодекс Российской Федерации;</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4. Жилищный кодекс Российской Федерации;</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6. Федеральный закон от 13.07.2015 № 218-ФЗ «О государственной регистрации недвижимости»;</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0724FE" w:rsidRP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0724FE" w:rsidRDefault="000724FE" w:rsidP="000724FE">
      <w:pPr>
        <w:tabs>
          <w:tab w:val="left" w:pos="284"/>
        </w:tabs>
        <w:spacing w:after="0" w:line="240" w:lineRule="auto"/>
        <w:ind w:firstLine="284"/>
        <w:jc w:val="both"/>
        <w:rPr>
          <w:rFonts w:ascii="Times New Roman" w:hAnsi="Times New Roman" w:cs="Times New Roman"/>
          <w:sz w:val="12"/>
          <w:szCs w:val="12"/>
        </w:rPr>
      </w:pPr>
      <w:r w:rsidRPr="000724FE">
        <w:rPr>
          <w:rFonts w:ascii="Times New Roman" w:hAnsi="Times New Roman" w:cs="Times New Roman"/>
          <w:sz w:val="12"/>
          <w:szCs w:val="12"/>
        </w:rPr>
        <w:t>10. Правила землепользования и застройки сельского поселения Красносельское муниципального района Сергиевский Самарской области, утверждённые решением собрания представителей сельского поселения Красносельское муниципального района Сергиевский Самарской области от 27.12.2013 № 28 (в редакции решения собрания представителей сельского поселения Красносельское муниципального района Сергиевский Самарской области от 10.08.2018 № 24).</w:t>
      </w:r>
    </w:p>
    <w:p w:rsidR="004955FB" w:rsidRDefault="004955FB" w:rsidP="000724FE">
      <w:pPr>
        <w:tabs>
          <w:tab w:val="left" w:pos="284"/>
        </w:tabs>
        <w:spacing w:after="0" w:line="240" w:lineRule="auto"/>
        <w:ind w:firstLine="284"/>
        <w:jc w:val="both"/>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ИНФОРМАЦИОННОЕ СООБЩЕНИЕ</w:t>
      </w: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Руководствуясь п. 1 ч. 8 ст. 5.1 ГрК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года № 7, в соответствии с Постановлением Главы сельского поселения Сургут муниципального района Сергиевский Самарской области № 7 от 18.08.2020 г. «О проведении публичных слушаний по проекту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газете «Сергиевский вестник» и размещение указанного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w:t>
      </w:r>
      <w:r w:rsidRPr="004955FB">
        <w:rPr>
          <w:rFonts w:ascii="Times New Roman" w:hAnsi="Times New Roman" w:cs="Times New Roman"/>
          <w:sz w:val="12"/>
          <w:szCs w:val="12"/>
        </w:rPr>
        <w:lastRenderedPageBreak/>
        <w:t xml:space="preserve">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1" w:history="1">
        <w:r w:rsidRPr="003A2452">
          <w:rPr>
            <w:rStyle w:val="af7"/>
            <w:rFonts w:ascii="Times New Roman" w:hAnsi="Times New Roman" w:cs="Times New Roman"/>
            <w:sz w:val="12"/>
            <w:szCs w:val="12"/>
          </w:rPr>
          <w:t>http://sergievsk.ru/</w:t>
        </w:r>
      </w:hyperlink>
      <w:r w:rsidRPr="004955FB">
        <w:rPr>
          <w:rFonts w:ascii="Times New Roman" w:hAnsi="Times New Roman" w:cs="Times New Roman"/>
          <w:sz w:val="12"/>
          <w:szCs w:val="12"/>
        </w:rPr>
        <w:t>.</w:t>
      </w: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ПРОЕКТ МЕЖЕВАНИЯ ТЕРРИТОРИИ</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«Проект межевания территории в границах территориальной зоны «Ж2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955FB" w:rsidRPr="004955FB" w:rsidRDefault="004955FB" w:rsidP="004955FB">
      <w:pPr>
        <w:tabs>
          <w:tab w:val="left" w:pos="284"/>
        </w:tabs>
        <w:spacing w:after="0" w:line="240" w:lineRule="auto"/>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Самара 2020</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1. Основная часть:</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текстовая часть;</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чертежи.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2. Материалы по обоснованию:</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исходные данные;</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чертежи;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список использованн</w:t>
      </w:r>
      <w:r>
        <w:rPr>
          <w:rFonts w:ascii="Times New Roman" w:hAnsi="Times New Roman" w:cs="Times New Roman"/>
          <w:sz w:val="12"/>
          <w:szCs w:val="12"/>
        </w:rPr>
        <w:t xml:space="preserve">ых нормативных правовых актов. </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ТЕКСТОВАЯ ЧАСТЬ</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СОДЕРЖАНИЕ</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1. Пояснительная записка;  </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3. Сведения о границах территории, в отношении которой утверждён проект межевания, содержащие перечень координат характерных точек этих границ в с</w:t>
      </w:r>
      <w:r>
        <w:rPr>
          <w:rFonts w:ascii="Times New Roman" w:hAnsi="Times New Roman" w:cs="Times New Roman"/>
          <w:sz w:val="12"/>
          <w:szCs w:val="12"/>
        </w:rPr>
        <w:t>истеме координат МСК-63.</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1. Пояснительная записка</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Подготовка настоящего проекта межевания территории (далее – ПМТ) в связи с образованием девяти земельных участков (далее – :ЗУ1, :ЗУ2, :ЗУ3, :ЗУ4, :ЗУ5, :ЗУ6, :ЗУ7, :ЗУ8, :ЗУ9), на которых расположены многоквартирные дома (далее – МКД) № 2, № 15, № 17, № 18, № 19, № 20, № 21, № 24, № 25 по улице Победы в поселке Сургут сельского поселения Сургут муниципального района Сергиевский Самарской области с видом разрешённого использования (далее – ВРИ) «Малоэтажная многоквартирная жилая застройка», и одного земельного участка (далее – :ЗУ10) с ВРИ «Малоэтажная многоквартирная жилая застройка», в рамках регионального проекта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программы Самарской области «Формирование комфортной городской среды на 2018-2024 годы», утверждённой постановлением Правительства Самарской области от 01.11.2017 № 688, обусловлена требованиями пункта 3 статьи 11.3 Земельного кодекса Российской Федерации, пункта 3 части 3 статьи 41 Градостроительного кодекса Российской Федерации.  </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Решение о подготовке ПМТ принято Администрацией сельского поселения Сургут муниципального района Сергиевский Самарской области путём издания постановления от 11.08.2020 № 42  «О подготовке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Согласно карте градостроительного зонирования сельского поселения Сургут муниципального района Сергиевский Самарской области в составе Правил землепользования и застройки сельского поселения Сургут муниципального района Сергиевский Самарской области, утверждённых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 ЗУ1, :ЗУ2, :ЗУ3, :ЗУ4, :ЗУ5, :ЗУ6, :ЗУ7, :ЗУ8, :ЗУ9 и :ЗУ10 располагаются в границах территориальной зоны «Ж2 Зона застройки малоэтажными жилыми домами», в связи с чем их ВРИ является – Малоэтажная многоквартирная жилая застройка, включающий в себя:</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 размещение малоэтажного многоквартирного жилого дома (дом, пригодный для постоянного проживания, высотой до 4 этажей, включая мансардный); </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 разведение декоративных и плодовых деревьев, овощных и ягодных культур; </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 размещение индивидуальных гаражей и иных вспомогательных сооружений; </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 обустройство спортивных и детских площадок, площадок отдыха; </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:ЗУ1 составляет 1616 кв.м, из которых 626 кв.м занимает МКД № 2 по улице Победы в посёлке Сургут сельского поселения Сургут муниципального района Сергиевский Самарской области с кадастровым номером 63:31:1102014:225, а 990 кв.м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:ЗУ2 составляет 1831 кв.м, из которых 713 кв.м занимает МКД № 15 по улице Победы в посёлке Сургут сельского поселения Сургут муниципального района Сергиевский Самарской области с кадастровым номером 63:31:1101006:154, а 1118 кв.м занимают элементы озеленения и благоустройства, иные предназначенные для обслуживания, эксплуатации и благоустройства МКД и расположенные на :ЗУ2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:ЗУ3 составляет 1046 кв.м, из которых 521 кв.м занимает МКД № 17 по улице Победы в посёлке Сургут сельского поселения Сургут муниципального района Сергиевский Самарской области с кадастровым номером 63:31:1101006:148, а 525 кв.м занимают элементы озеленения и благоустройства, иные предназначенные для обслуживания, эксплуатации и благоустройства МКД и расположенные на :ЗУ3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:ЗУ4 составляет 1072 кв.м, из которых 494 кв.м занимает МКД № 18 по улице Победы в посёлке Сургут сельского поселения Сургут муниципального района Сергиевский Самарской области с кадастровым номером 63:31:1101006:142, а 578 кв.м занимают элементы озеленения и благоустройства, иные предназначенные для обслуживания, эксплуатации и благоустройства МКД и расположенные на :ЗУ4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Площадь :ЗУ5 составляет 1241 кв.м, из которых 511 кв.м занимает МКД № 19 по улице Победы в посёлке Сургут сельского поселения Сургут муниципального района Сергиевский Самарской области с кадастровым номером 63:31:1101006:138, а 730 кв.м занимают элементы </w:t>
      </w:r>
      <w:r w:rsidRPr="004955FB">
        <w:rPr>
          <w:rFonts w:ascii="Times New Roman" w:hAnsi="Times New Roman" w:cs="Times New Roman"/>
          <w:sz w:val="12"/>
          <w:szCs w:val="12"/>
        </w:rPr>
        <w:lastRenderedPageBreak/>
        <w:t>озеленения и благоустройства, иные предназначенные для обслуживания, эксплуатации и благоустройства МКД и расположенные на :ЗУ5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:ЗУ6 составляет 1372 кв.м, из которых 518 кв.м занимает МКД № 20 по улице Победы в посёлке Сургут сельского поселения Сургут муниципального района Сергиевский Самарской области с кадастровым номером 63:31:1101006:141, а 854 кв.м занимают элементы озеленения и благоустройства, иные предназначенные для обслуживания, эксплуатации и благоустройства МКД и расположенные на :ЗУ6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:ЗУ7 составляет 1029 кв.м, из которых 507 кв.м занимает МКД № 21 по улице Победы в посёлке Сургут сельского поселения Сургут муниципального района Сергиевский Самарской области с кадастровым номером 63:31:1101006:140, а 522 кв.м занимают элементы озеленения и благоустройства, иные предназначенные для обслуживания, эксплуатации и благоустройства МКД и расположенные на :ЗУ7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:ЗУ8 составляет 1964 кв.м, из которых 542 кв.м занимает МКД № 24 по улице Победы в посёлке Сургут сельского поселения Сургут муниципального района Сергиевский Самарской области с кадастровым номером 63:31:1101006:139, а 1422 кв.м занимают элементы озеленения и благоустройства, иные предназначенные для обслуживания, эксплуатации и благоустройства МКД и расположенные на :ЗУ8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:ЗУ9 составляет 2508 кв.м, из которых 697 кв.м занимает МКД № 25 по улице Победы в посёлке Сургут сельского поселения Сургут муниципального района Сергиевский Самарской области с кадастровым номером 63:31:1101006:146, а 1811 кв.м занимают элементы озеленения и благоустройства, иные предназначенные для обслуживания, эксплуатации и благоустройства МКД и расположенные на :ЗУ9 объекты.</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Площадь :ЗУ10 составляет 432 кв.м.</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 настоящий ПМТ, отсутствует проект планировки территории. Подготовка настоящего ПМТ осуществляется не в целях определения местоположения границ образуемых и (или) изменяемых лесных участков. В связи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В свою очередь, неотображение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w:t>
      </w:r>
      <w:r>
        <w:rPr>
          <w:rFonts w:ascii="Times New Roman" w:hAnsi="Times New Roman" w:cs="Times New Roman"/>
          <w:sz w:val="12"/>
          <w:szCs w:val="12"/>
        </w:rPr>
        <w:t>ие или изменение красных линий.</w:t>
      </w:r>
    </w:p>
    <w:p w:rsid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2. Перечень и сведения о площади образуемых земельных участков</w:t>
      </w:r>
    </w:p>
    <w:tbl>
      <w:tblPr>
        <w:tblStyle w:val="afa"/>
        <w:tblW w:w="0" w:type="auto"/>
        <w:tblLook w:val="04A0" w:firstRow="1" w:lastRow="0" w:firstColumn="1" w:lastColumn="0" w:noHBand="0" w:noVBand="1"/>
      </w:tblPr>
      <w:tblGrid>
        <w:gridCol w:w="522"/>
        <w:gridCol w:w="2263"/>
        <w:gridCol w:w="1097"/>
        <w:gridCol w:w="1961"/>
        <w:gridCol w:w="1886"/>
      </w:tblGrid>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п/п</w:t>
            </w:r>
          </w:p>
        </w:tc>
        <w:tc>
          <w:tcPr>
            <w:tcW w:w="2966"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Обозначение земельного участка</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Площадь в кв.м</w:t>
            </w:r>
          </w:p>
        </w:tc>
        <w:tc>
          <w:tcPr>
            <w:tcW w:w="2410"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Способ образования</w:t>
            </w:r>
          </w:p>
        </w:tc>
        <w:tc>
          <w:tcPr>
            <w:tcW w:w="2286"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ВРИ</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w:t>
            </w:r>
          </w:p>
        </w:tc>
        <w:tc>
          <w:tcPr>
            <w:tcW w:w="2966"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hAnsi="Times New Roman" w:cs="Times New Roman"/>
                <w:bCs/>
                <w:color w:val="000000" w:themeColor="text1"/>
                <w:sz w:val="12"/>
                <w:szCs w:val="12"/>
              </w:rPr>
              <w:t>:ЗУ1</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1616</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2</w:t>
            </w:r>
          </w:p>
        </w:tc>
        <w:tc>
          <w:tcPr>
            <w:tcW w:w="2966"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hAnsi="Times New Roman" w:cs="Times New Roman"/>
                <w:bCs/>
                <w:color w:val="000000" w:themeColor="text1"/>
                <w:sz w:val="12"/>
                <w:szCs w:val="12"/>
              </w:rPr>
              <w:t>:ЗУ2</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1831</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3</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:ЗУ3</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1046</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4</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:ЗУ4</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1072</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5</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:ЗУ5</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1241</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6</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:ЗУ6</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1372</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7</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:ЗУ7</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1029</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8</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:ЗУ8</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1964</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9</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:ЗУ9</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2508</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 xml:space="preserve">Образование земельных участков из земель или земельных </w:t>
            </w:r>
            <w:r w:rsidRPr="004955FB">
              <w:rPr>
                <w:rFonts w:ascii="Times New Roman" w:hAnsi="Times New Roman" w:cs="Times New Roman"/>
                <w:sz w:val="12"/>
                <w:szCs w:val="12"/>
              </w:rPr>
              <w:lastRenderedPageBreak/>
              <w:t>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lastRenderedPageBreak/>
              <w:t>Малоэтажная многоквартирная жилая застройка</w:t>
            </w:r>
          </w:p>
        </w:tc>
      </w:tr>
      <w:tr w:rsidR="004955FB" w:rsidRPr="004955FB" w:rsidTr="004955FB">
        <w:tc>
          <w:tcPr>
            <w:tcW w:w="594"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lastRenderedPageBreak/>
              <w:t>10</w:t>
            </w:r>
          </w:p>
        </w:tc>
        <w:tc>
          <w:tcPr>
            <w:tcW w:w="2966" w:type="dxa"/>
            <w:vAlign w:val="center"/>
          </w:tcPr>
          <w:p w:rsidR="004955FB" w:rsidRPr="004955FB" w:rsidRDefault="004955FB" w:rsidP="004955FB">
            <w:pPr>
              <w:autoSpaceDE w:val="0"/>
              <w:autoSpaceDN w:val="0"/>
              <w:adjustRightInd w:val="0"/>
              <w:jc w:val="center"/>
              <w:rPr>
                <w:rFonts w:ascii="Times New Roman" w:hAnsi="Times New Roman" w:cs="Times New Roman"/>
                <w:bCs/>
                <w:color w:val="000000" w:themeColor="text1"/>
                <w:sz w:val="12"/>
                <w:szCs w:val="12"/>
              </w:rPr>
            </w:pPr>
            <w:r w:rsidRPr="004955FB">
              <w:rPr>
                <w:rFonts w:ascii="Times New Roman" w:hAnsi="Times New Roman" w:cs="Times New Roman"/>
                <w:bCs/>
                <w:color w:val="000000" w:themeColor="text1"/>
                <w:sz w:val="12"/>
                <w:szCs w:val="12"/>
              </w:rPr>
              <w:t>:ЗУ10</w:t>
            </w:r>
          </w:p>
        </w:tc>
        <w:tc>
          <w:tcPr>
            <w:tcW w:w="1308" w:type="dxa"/>
            <w:vAlign w:val="center"/>
          </w:tcPr>
          <w:p w:rsidR="004955FB" w:rsidRPr="004955FB" w:rsidRDefault="004955FB" w:rsidP="004955FB">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432</w:t>
            </w:r>
          </w:p>
        </w:tc>
        <w:tc>
          <w:tcPr>
            <w:tcW w:w="2410" w:type="dxa"/>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2286" w:type="dxa"/>
            <w:vAlign w:val="center"/>
          </w:tcPr>
          <w:p w:rsidR="004955FB" w:rsidRPr="004955FB" w:rsidRDefault="004955FB" w:rsidP="004955FB">
            <w:pPr>
              <w:jc w:val="center"/>
              <w:rPr>
                <w:rFonts w:ascii="Times New Roman" w:hAnsi="Times New Roman" w:cs="Times New Roman"/>
                <w:sz w:val="12"/>
                <w:szCs w:val="12"/>
              </w:rPr>
            </w:pPr>
            <w:r w:rsidRPr="004955FB">
              <w:rPr>
                <w:rFonts w:ascii="Times New Roman" w:hAnsi="Times New Roman" w:cs="Times New Roman"/>
                <w:sz w:val="12"/>
                <w:szCs w:val="12"/>
              </w:rPr>
              <w:t>Малоэтажная многоквартирная жилая застройка</w:t>
            </w:r>
          </w:p>
        </w:tc>
      </w:tr>
    </w:tbl>
    <w:p w:rsidR="004955FB" w:rsidRDefault="004955FB" w:rsidP="004955FB">
      <w:pPr>
        <w:tabs>
          <w:tab w:val="left" w:pos="284"/>
        </w:tabs>
        <w:spacing w:after="0" w:line="240" w:lineRule="auto"/>
        <w:ind w:firstLine="284"/>
        <w:jc w:val="center"/>
        <w:rPr>
          <w:rFonts w:ascii="Times New Roman" w:hAnsi="Times New Roman" w:cs="Times New Roman"/>
          <w:sz w:val="12"/>
          <w:szCs w:val="12"/>
        </w:rPr>
      </w:pPr>
    </w:p>
    <w:p w:rsid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a"/>
        <w:tblW w:w="5000" w:type="pct"/>
        <w:tblLook w:val="04A0" w:firstRow="1" w:lastRow="0" w:firstColumn="1" w:lastColumn="0" w:noHBand="0" w:noVBand="1"/>
      </w:tblPr>
      <w:tblGrid>
        <w:gridCol w:w="998"/>
        <w:gridCol w:w="1159"/>
        <w:gridCol w:w="1272"/>
        <w:gridCol w:w="1281"/>
        <w:gridCol w:w="3019"/>
      </w:tblGrid>
      <w:tr w:rsidR="004955FB" w:rsidRPr="004955FB" w:rsidTr="004955FB">
        <w:trPr>
          <w:trHeight w:val="70"/>
        </w:trPr>
        <w:tc>
          <w:tcPr>
            <w:tcW w:w="5000" w:type="pct"/>
            <w:gridSpan w:val="5"/>
            <w:hideMark/>
          </w:tcPr>
          <w:p w:rsidR="004955FB" w:rsidRPr="004955FB" w:rsidRDefault="004955FB" w:rsidP="004955FB">
            <w:pPr>
              <w:autoSpaceDE w:val="0"/>
              <w:autoSpaceDN w:val="0"/>
              <w:adjustRightInd w:val="0"/>
              <w:jc w:val="both"/>
              <w:rPr>
                <w:rFonts w:ascii="Times New Roman" w:hAnsi="Times New Roman" w:cs="Times New Roman"/>
                <w:sz w:val="12"/>
                <w:szCs w:val="12"/>
              </w:rPr>
            </w:pPr>
            <w:r w:rsidRPr="004955FB">
              <w:rPr>
                <w:rFonts w:ascii="Times New Roman" w:hAnsi="Times New Roman" w:cs="Times New Roman"/>
                <w:color w:val="000000"/>
                <w:sz w:val="12"/>
                <w:szCs w:val="12"/>
                <w:shd w:val="clear" w:color="auto" w:fill="FFFFFF"/>
              </w:rPr>
              <w:t>Т</w:t>
            </w:r>
            <w:r w:rsidRPr="004955FB">
              <w:rPr>
                <w:rFonts w:ascii="Times New Roman" w:hAnsi="Times New Roman" w:cs="Times New Roman"/>
                <w:sz w:val="12"/>
                <w:szCs w:val="12"/>
              </w:rPr>
              <w:t>ерриториальная зона «Ж2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w:t>
            </w:r>
          </w:p>
        </w:tc>
      </w:tr>
      <w:tr w:rsidR="004955FB" w:rsidRPr="004955FB" w:rsidTr="004955FB">
        <w:trPr>
          <w:trHeight w:val="70"/>
        </w:trPr>
        <w:tc>
          <w:tcPr>
            <w:tcW w:w="645" w:type="pct"/>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1573" w:type="pct"/>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829" w:type="pct"/>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1953" w:type="pct"/>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645" w:type="pct"/>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750" w:type="pct"/>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822" w:type="pct"/>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829" w:type="pct"/>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953" w:type="pct"/>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468573,98</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2244817,46</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131,67</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57°19'00"</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468645,08</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2244928,28</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12,02</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146°07'29"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468635,10</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2244934,98</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26,52</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146°06'01"</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т4</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468613,09</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2244949,77</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55,44</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237°31'52"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т5</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468583,33</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2244903,00</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81,36</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146°05'56"</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т6</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468515,80</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2244948,38</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55,42</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56°06'02"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т7</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468546,71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2244994,38</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58,89</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146°06'17"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т8</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468497,83</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2245027,22</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55,41</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236°04'50"</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т9</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468466,91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2244981,24</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88,27</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146°06'10"</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т10</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468393,64</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2245030,47</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25,22</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236°51'29"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468379,85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2245009,35</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19,50</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326°53'19"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т12</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468396,18</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2244998,70</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50,41</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237°31'59"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т13</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468369,12</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2244956,17</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1,38</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151°57'07"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т14</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468367,90</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2244956,82</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11,93</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237°36'09"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т15</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468361,51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2244946,75</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62,38</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145°34'53"</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т16</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468310,05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2244982,01</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75,25</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58°18'37"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т17</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468349,58</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2245046,04</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3,01</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145°34'12"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т18</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468347,10</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2245047,74</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109,97</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147°19'07"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т19</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468254,54</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2245107,12</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70,79</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237°18'48"</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т20</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468216,31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2245047,54</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40,04</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328°13'09"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468250,35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2245026,45</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40,85</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236°40'32"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т22</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468227,91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2244992,32</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56,23</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328°27'41"</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т23</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468275,83</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2244962,91</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102,04</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326°13'44"</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т24</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468360,65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2244906,19</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19,68</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53°12'00"</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т25</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468372,44</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2244921,95</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0,76</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60°04'07"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т26</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468372,82</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2244922,61</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0,86</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60°10'22"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т27</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468373,25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2244923,36</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6,51</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54°30'12"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т28</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468377,03</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2244928,66</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4,38</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50°38'46"</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т29</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468379,81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2244932,05</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2,94</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56°21'50"</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т30</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468381,44</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2244934,50</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13,17</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325°36'37"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468392,31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2244927,06</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31,81</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323°20'46"</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т32</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468417,83</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2244908,07</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127,96</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326°08'32"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т33</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468524,09</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2244836,78</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1,00</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58°03'19"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т34</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468524,62</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2244837,63</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3,90</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323°27'13"</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т35</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468527,75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2244835,31</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2,34</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328°37'01"</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т36</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468529,75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2244834,09</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3,79</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56°56'17"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т37</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468531,82</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2244837,27</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4,15</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58°47'58"</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т38</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468533,97</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2244840,82</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40,33</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329°44'52"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т39</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468568,81</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2244820,50</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6,00</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329°32'39"</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468573,98</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2244817,46</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4955FB" w:rsidRDefault="004955FB" w:rsidP="004955FB">
      <w:pPr>
        <w:tabs>
          <w:tab w:val="left" w:pos="284"/>
        </w:tabs>
        <w:spacing w:after="0" w:line="240" w:lineRule="auto"/>
        <w:ind w:firstLine="284"/>
        <w:jc w:val="center"/>
        <w:rPr>
          <w:rFonts w:ascii="Times New Roman" w:hAnsi="Times New Roman" w:cs="Times New Roman"/>
          <w:sz w:val="12"/>
          <w:szCs w:val="12"/>
        </w:rPr>
      </w:pPr>
    </w:p>
    <w:tbl>
      <w:tblPr>
        <w:tblStyle w:val="afa"/>
        <w:tblW w:w="5000" w:type="pct"/>
        <w:tblLook w:val="04A0" w:firstRow="1" w:lastRow="0" w:firstColumn="1" w:lastColumn="0" w:noHBand="0" w:noVBand="1"/>
      </w:tblPr>
      <w:tblGrid>
        <w:gridCol w:w="998"/>
        <w:gridCol w:w="1159"/>
        <w:gridCol w:w="1272"/>
        <w:gridCol w:w="1281"/>
        <w:gridCol w:w="3019"/>
      </w:tblGrid>
      <w:tr w:rsidR="004955FB" w:rsidRPr="004955FB" w:rsidTr="004955FB">
        <w:trPr>
          <w:trHeight w:val="70"/>
        </w:trPr>
        <w:tc>
          <w:tcPr>
            <w:tcW w:w="5000" w:type="pct"/>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Образуемый земельный участок :ЗУ1 площадью 1616 кв.м</w:t>
            </w:r>
          </w:p>
        </w:tc>
      </w:tr>
      <w:tr w:rsidR="004955FB" w:rsidRPr="004955FB" w:rsidTr="004955FB">
        <w:trPr>
          <w:trHeight w:val="70"/>
        </w:trPr>
        <w:tc>
          <w:tcPr>
            <w:tcW w:w="645" w:type="pct"/>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1573" w:type="pct"/>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829" w:type="pct"/>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1953" w:type="pct"/>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645" w:type="pct"/>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750" w:type="pct"/>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822" w:type="pct"/>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829" w:type="pct"/>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953" w:type="pct"/>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468603,55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2244882,44</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54,03</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57°02'01"</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468632,95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2244927,77</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28,56</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146°27'57"</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468609,14</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2244943,55</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48,07</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237°31'24"</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т5</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468583,33</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2244903,00</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9,22</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237°32'01"</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468578,38</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2244895,22</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23,21</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326°07'06"</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468597,65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2244882,28</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5,90</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1°33'12"</w:t>
            </w:r>
          </w:p>
        </w:tc>
      </w:tr>
      <w:tr w:rsidR="004955FB" w:rsidRPr="004955FB" w:rsidTr="004955FB">
        <w:trPr>
          <w:trHeight w:val="70"/>
        </w:trPr>
        <w:tc>
          <w:tcPr>
            <w:tcW w:w="645"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w:t>
            </w:r>
          </w:p>
        </w:tc>
        <w:tc>
          <w:tcPr>
            <w:tcW w:w="750"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468603,55</w:t>
            </w:r>
          </w:p>
        </w:tc>
        <w:tc>
          <w:tcPr>
            <w:tcW w:w="822"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2244882,44</w:t>
            </w:r>
          </w:p>
        </w:tc>
        <w:tc>
          <w:tcPr>
            <w:tcW w:w="829"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1953" w:type="pct"/>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4955FB" w:rsidRPr="000724FE" w:rsidRDefault="004955FB" w:rsidP="004955FB">
      <w:pPr>
        <w:tabs>
          <w:tab w:val="left" w:pos="284"/>
        </w:tabs>
        <w:spacing w:after="0" w:line="240" w:lineRule="auto"/>
        <w:ind w:firstLine="284"/>
        <w:jc w:val="center"/>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:ЗУ2 площадью </w:t>
            </w:r>
            <w:r w:rsidRPr="004955FB">
              <w:rPr>
                <w:rFonts w:ascii="Times New Roman" w:eastAsia="Times New Roman" w:hAnsi="Times New Roman" w:cs="Times New Roman"/>
                <w:color w:val="000000" w:themeColor="text1"/>
                <w:sz w:val="12"/>
                <w:szCs w:val="12"/>
                <w:lang w:eastAsia="ru-RU"/>
              </w:rPr>
              <w:t>1831</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468576,33</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2244821,13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53,70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57°18'58"</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468605,33</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2244866,33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31,35</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146°43'32"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8</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468579,12</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2244883,53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2,58</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163°06'35"</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468576,65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2244884,28</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52,82</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236°35'34"</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468547,57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2244840,19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34,50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326°28'00"</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468576,33</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2244821,13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0724FE" w:rsidRDefault="000724FE" w:rsidP="000724FE">
      <w:pPr>
        <w:tabs>
          <w:tab w:val="left" w:pos="284"/>
        </w:tabs>
        <w:spacing w:after="0" w:line="240" w:lineRule="auto"/>
        <w:ind w:firstLine="284"/>
        <w:jc w:val="both"/>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:ЗУ3 площадью </w:t>
            </w:r>
            <w:r w:rsidRPr="004955FB">
              <w:rPr>
                <w:rFonts w:ascii="Times New Roman" w:eastAsia="Times New Roman" w:hAnsi="Times New Roman" w:cs="Times New Roman"/>
                <w:color w:val="000000" w:themeColor="text1"/>
                <w:sz w:val="12"/>
                <w:szCs w:val="12"/>
                <w:lang w:eastAsia="ru-RU"/>
              </w:rPr>
              <w:t>1046</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468536,39</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2244842,85</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24,99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55°35'52"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12</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468550,51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2244863,47</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41,99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146°34'16"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468515,47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2244886,60</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24,99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236°10'35"</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468501,56</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2244865,84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41,73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326°34'22"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468536,39</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2244842,85</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:ЗУ4 площадью </w:t>
            </w:r>
            <w:r w:rsidRPr="004955FB">
              <w:rPr>
                <w:rFonts w:ascii="Times New Roman" w:eastAsia="Times New Roman" w:hAnsi="Times New Roman" w:cs="Times New Roman"/>
                <w:color w:val="000000" w:themeColor="text1"/>
                <w:sz w:val="12"/>
                <w:szCs w:val="12"/>
                <w:lang w:eastAsia="ru-RU"/>
              </w:rPr>
              <w:t>1072</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468491,42</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2244878,99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19,69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56°13'16"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468502,37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2244895,36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41,60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146°13'19"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468467,79</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2244918,49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26,21</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236°48'04"</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18</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468453,44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2244896,56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35,99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326°00'35"</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468483,28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2244876,44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8,53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17°23'39"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468491,42</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2244878,99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:ЗУ5 площадью </w:t>
            </w:r>
            <w:r w:rsidRPr="004955FB">
              <w:rPr>
                <w:rFonts w:ascii="Times New Roman" w:eastAsia="Times New Roman" w:hAnsi="Times New Roman" w:cs="Times New Roman"/>
                <w:color w:val="000000" w:themeColor="text1"/>
                <w:sz w:val="12"/>
                <w:szCs w:val="12"/>
                <w:lang w:eastAsia="ru-RU"/>
              </w:rPr>
              <w:t>1241</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468449,86</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2244907,06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41,24</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56°07'16"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468472,85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2244941,30</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1,31</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104°08'32"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468472,53</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2244942,57</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28,49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146°24'37"</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468448,80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2244958,33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42,23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236°12'30"</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24</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468425,31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2244923,23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29,40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326°37'44"</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468449,86</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2244907,06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:ЗУ6 площадью </w:t>
            </w:r>
            <w:r w:rsidRPr="004955FB">
              <w:rPr>
                <w:rFonts w:ascii="Times New Roman" w:eastAsia="Times New Roman" w:hAnsi="Times New Roman" w:cs="Times New Roman"/>
                <w:color w:val="000000" w:themeColor="text1"/>
                <w:sz w:val="12"/>
                <w:szCs w:val="12"/>
                <w:lang w:eastAsia="ru-RU"/>
              </w:rPr>
              <w:t>1372</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468420,90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2244926,52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42,71</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56°17'02"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468444,61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2244962,05</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32,40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147°46'18"</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468417,20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2244979,33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41,93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236°12'41"</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28</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468393,88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2244944,48</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32,44</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326°23'18"</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468420,90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2244926,52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:ЗУ7 площадью </w:t>
            </w:r>
            <w:r w:rsidRPr="004955FB">
              <w:rPr>
                <w:rFonts w:ascii="Times New Roman" w:eastAsia="Times New Roman" w:hAnsi="Times New Roman" w:cs="Times New Roman"/>
                <w:color w:val="000000" w:themeColor="text1"/>
                <w:sz w:val="12"/>
                <w:szCs w:val="12"/>
                <w:lang w:eastAsia="ru-RU"/>
              </w:rPr>
              <w:t>1029</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468390,97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2244946,18</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42,14</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56°22'13"</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468414,31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2244981,27</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24,66</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145°33'22"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468393,97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2244995,22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42,77</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237°31'44"</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468371,01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2244959,14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23,80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327°00'16"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468390,97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2244946,18</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:ЗУ8 площадью </w:t>
            </w:r>
            <w:r w:rsidRPr="004955FB">
              <w:rPr>
                <w:rFonts w:ascii="Times New Roman" w:eastAsia="Times New Roman" w:hAnsi="Times New Roman" w:cs="Times New Roman"/>
                <w:color w:val="000000" w:themeColor="text1"/>
                <w:sz w:val="12"/>
                <w:szCs w:val="12"/>
                <w:lang w:eastAsia="ru-RU"/>
              </w:rPr>
              <w:t>1964</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468306,38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2244985,79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10,83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60°17'16"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34</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468311,75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2244995,20</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3,65</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55°36'46"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468313,81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2244998,21</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9,05</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149°58'49"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468305,97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2245002,74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4,91</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56°12'46"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468308,70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2245006,82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1,64</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324°57'02"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38</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468310,04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2245005,88</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5,09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55°58'00"</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468312,89</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2245010,10</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1,66</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145°03'52"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468311,53</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2245011,05</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6,25</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56°09'26"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468315,01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2245016,24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1,55</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147°57'19"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42</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468313,70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2245017,06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14,27</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65°13'50"</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468319,68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2245030,02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4,40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98°05'36"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44</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468319,06</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2245034,38</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33,57</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148°17'55"</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468290,50</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2245052,02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45,74</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236°10'40"</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lastRenderedPageBreak/>
              <w:t>46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468265,04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2245014,02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50,06</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325°40'19"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468306,38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2244985,79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4955FB" w:rsidRDefault="004955FB" w:rsidP="00756939">
      <w:pPr>
        <w:tabs>
          <w:tab w:val="left" w:pos="284"/>
        </w:tabs>
        <w:spacing w:after="0" w:line="240" w:lineRule="auto"/>
        <w:ind w:firstLine="284"/>
        <w:jc w:val="right"/>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:ЗУ9 площадью </w:t>
            </w:r>
            <w:r w:rsidRPr="004955FB">
              <w:rPr>
                <w:rFonts w:ascii="Times New Roman" w:eastAsia="Times New Roman" w:hAnsi="Times New Roman" w:cs="Times New Roman"/>
                <w:color w:val="000000" w:themeColor="text1"/>
                <w:sz w:val="12"/>
                <w:szCs w:val="12"/>
                <w:lang w:eastAsia="ru-RU"/>
              </w:rPr>
              <w:t>1508</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468257,64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2245033,12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16,78</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57°05'11"</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48</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468266,76</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2245047,21</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1,41</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327°46'43"</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468267,95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2245046,46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18,58</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57°26'20"</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468277,95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2245062,12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1,29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147°03'03"</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468276,87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2245062,82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25,22</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57°06'13"</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52</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468290,57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2245084,00</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39,71</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147°19'07"</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468257,15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2245105,44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63,92</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237°19'19"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54</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468222,64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2245051,64</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25,44</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327°28'19"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468244,09</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2245037,96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57°30'05"</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468245,81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2245040,66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14,03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327°29'17"</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468257,64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2245033,12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Style w:val="afa"/>
        <w:tblW w:w="0" w:type="auto"/>
        <w:tblLook w:val="04A0" w:firstRow="1" w:lastRow="0" w:firstColumn="1" w:lastColumn="0" w:noHBand="0" w:noVBand="1"/>
      </w:tblPr>
      <w:tblGrid>
        <w:gridCol w:w="997"/>
        <w:gridCol w:w="1160"/>
        <w:gridCol w:w="1271"/>
        <w:gridCol w:w="1282"/>
        <w:gridCol w:w="3019"/>
      </w:tblGrid>
      <w:tr w:rsidR="004955FB" w:rsidRPr="004955FB" w:rsidTr="004955FB">
        <w:trPr>
          <w:trHeight w:val="70"/>
        </w:trPr>
        <w:tc>
          <w:tcPr>
            <w:tcW w:w="9464" w:type="dxa"/>
            <w:gridSpan w:val="5"/>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 xml:space="preserve">Образуемый земельный участок :ЗУ10 площадью </w:t>
            </w:r>
            <w:r w:rsidRPr="004955FB">
              <w:rPr>
                <w:rFonts w:ascii="Times New Roman" w:eastAsia="Times New Roman" w:hAnsi="Times New Roman" w:cs="Times New Roman"/>
                <w:color w:val="000000" w:themeColor="text1"/>
                <w:sz w:val="12"/>
                <w:szCs w:val="12"/>
                <w:lang w:eastAsia="ru-RU"/>
              </w:rPr>
              <w:t>432</w:t>
            </w:r>
            <w:r w:rsidRPr="004955FB">
              <w:rPr>
                <w:rFonts w:ascii="Times New Roman" w:hAnsi="Times New Roman" w:cs="Times New Roman"/>
                <w:color w:val="000000" w:themeColor="text1"/>
                <w:sz w:val="12"/>
                <w:szCs w:val="12"/>
              </w:rPr>
              <w:t xml:space="preserve"> кв.м</w:t>
            </w:r>
          </w:p>
        </w:tc>
      </w:tr>
      <w:tr w:rsidR="004955FB" w:rsidRPr="004955FB" w:rsidTr="004955FB">
        <w:trPr>
          <w:trHeight w:val="70"/>
        </w:trPr>
        <w:tc>
          <w:tcPr>
            <w:tcW w:w="120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Назв. точки</w:t>
            </w:r>
          </w:p>
        </w:tc>
        <w:tc>
          <w:tcPr>
            <w:tcW w:w="2952" w:type="dxa"/>
            <w:gridSpan w:val="2"/>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Координаты</w:t>
            </w:r>
          </w:p>
        </w:tc>
        <w:tc>
          <w:tcPr>
            <w:tcW w:w="1560"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Расстояние</w:t>
            </w:r>
          </w:p>
        </w:tc>
        <w:tc>
          <w:tcPr>
            <w:tcW w:w="3751" w:type="dxa"/>
            <w:vMerge w:val="restart"/>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Дирекционный угол</w:t>
            </w:r>
          </w:p>
        </w:tc>
      </w:tr>
      <w:tr w:rsidR="004955FB" w:rsidRPr="004955FB" w:rsidTr="004955FB">
        <w:trPr>
          <w:trHeight w:val="70"/>
        </w:trPr>
        <w:tc>
          <w:tcPr>
            <w:tcW w:w="120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140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X</w:t>
            </w:r>
          </w:p>
        </w:tc>
        <w:tc>
          <w:tcPr>
            <w:tcW w:w="1546" w:type="dxa"/>
            <w:noWrap/>
            <w:hideMark/>
          </w:tcPr>
          <w:p w:rsidR="004955FB" w:rsidRPr="004955FB" w:rsidRDefault="004955FB" w:rsidP="004955FB">
            <w:pPr>
              <w:jc w:val="center"/>
              <w:rPr>
                <w:rFonts w:ascii="Times New Roman" w:hAnsi="Times New Roman" w:cs="Times New Roman"/>
                <w:color w:val="000000" w:themeColor="text1"/>
                <w:sz w:val="12"/>
                <w:szCs w:val="12"/>
              </w:rPr>
            </w:pPr>
            <w:r w:rsidRPr="004955FB">
              <w:rPr>
                <w:rFonts w:ascii="Times New Roman" w:hAnsi="Times New Roman" w:cs="Times New Roman"/>
                <w:color w:val="000000" w:themeColor="text1"/>
                <w:sz w:val="12"/>
                <w:szCs w:val="12"/>
              </w:rPr>
              <w:t>Y</w:t>
            </w:r>
          </w:p>
        </w:tc>
        <w:tc>
          <w:tcPr>
            <w:tcW w:w="1560"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c>
          <w:tcPr>
            <w:tcW w:w="3751" w:type="dxa"/>
            <w:vMerge/>
            <w:hideMark/>
          </w:tcPr>
          <w:p w:rsidR="004955FB" w:rsidRPr="004955FB" w:rsidRDefault="004955FB" w:rsidP="004955FB">
            <w:pPr>
              <w:jc w:val="center"/>
              <w:rPr>
                <w:rFonts w:ascii="Times New Roman" w:hAnsi="Times New Roman" w:cs="Times New Roman"/>
                <w:color w:val="000000" w:themeColor="text1"/>
                <w:sz w:val="12"/>
                <w:szCs w:val="12"/>
              </w:rPr>
            </w:pP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468494,81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2244905,79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15,70</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56°05'14"</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58</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468503,57</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2244918,82</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9,17</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144°56'29"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59</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468496,06</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2244924,09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0,65</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56°18'36"</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60</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468496,42</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2244924,63</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23,63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145°21'42"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61</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468476,98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2244938,06</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8,49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266°21'07"</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62</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468476,44</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2244929,59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6,12</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275°03'32"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63</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468476,98</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2244923,49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7,33</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297°07'29"</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64</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468480,32</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2244916,97</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8,16</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317°37'55"</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65</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468486,35</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2244911,47</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10,19</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326°07'22"</w:t>
            </w:r>
          </w:p>
        </w:tc>
      </w:tr>
      <w:tr w:rsidR="004955FB" w:rsidRPr="004955FB" w:rsidTr="004955FB">
        <w:trPr>
          <w:trHeight w:val="70"/>
        </w:trPr>
        <w:tc>
          <w:tcPr>
            <w:tcW w:w="120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57</w:t>
            </w:r>
          </w:p>
        </w:tc>
        <w:tc>
          <w:tcPr>
            <w:tcW w:w="140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468494,81</w:t>
            </w:r>
          </w:p>
        </w:tc>
        <w:tc>
          <w:tcPr>
            <w:tcW w:w="1546"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2244905,79</w:t>
            </w:r>
          </w:p>
        </w:tc>
        <w:tc>
          <w:tcPr>
            <w:tcW w:w="1560"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c>
          <w:tcPr>
            <w:tcW w:w="3751" w:type="dxa"/>
            <w:noWrap/>
            <w:hideMark/>
          </w:tcPr>
          <w:p w:rsidR="004955FB" w:rsidRPr="004955FB" w:rsidRDefault="004955FB" w:rsidP="004955FB">
            <w:pPr>
              <w:jc w:val="center"/>
              <w:rPr>
                <w:rFonts w:ascii="Times New Roman" w:eastAsia="Times New Roman" w:hAnsi="Times New Roman" w:cs="Times New Roman"/>
                <w:color w:val="000000"/>
                <w:sz w:val="12"/>
                <w:szCs w:val="12"/>
                <w:lang w:eastAsia="ru-RU"/>
              </w:rPr>
            </w:pPr>
            <w:r w:rsidRPr="004955FB">
              <w:rPr>
                <w:rFonts w:ascii="Times New Roman" w:eastAsia="Times New Roman" w:hAnsi="Times New Roman" w:cs="Times New Roman"/>
                <w:color w:val="000000"/>
                <w:sz w:val="12"/>
                <w:szCs w:val="12"/>
                <w:lang w:eastAsia="ru-RU"/>
              </w:rPr>
              <w:t> </w:t>
            </w:r>
          </w:p>
        </w:tc>
      </w:tr>
    </w:tbl>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ЧЕРТЕЖИ</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61328" cy="1876425"/>
            <wp:effectExtent l="0" t="0" r="0" b="0"/>
            <wp:docPr id="3" name="Рисунок 3" descr="C:\Users\lestr\AppData\Local\Microsoft\Windows\INetCache\Content.Word\ПМТ чертеж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ПМТ чертеж (1)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8010" cy="1885635"/>
                    </a:xfrm>
                    <a:prstGeom prst="rect">
                      <a:avLst/>
                    </a:prstGeom>
                    <a:noFill/>
                    <a:ln>
                      <a:noFill/>
                    </a:ln>
                  </pic:spPr>
                </pic:pic>
              </a:graphicData>
            </a:graphic>
          </wp:inline>
        </w:drawing>
      </w:r>
    </w:p>
    <w:p w:rsidR="004955FB" w:rsidRPr="004955FB" w:rsidRDefault="004955FB" w:rsidP="004955FB">
      <w:pPr>
        <w:tabs>
          <w:tab w:val="left" w:pos="284"/>
        </w:tabs>
        <w:spacing w:after="0" w:line="240" w:lineRule="auto"/>
        <w:rPr>
          <w:rFonts w:ascii="Times New Roman" w:hAnsi="Times New Roman" w:cs="Times New Roman"/>
          <w:sz w:val="12"/>
          <w:szCs w:val="12"/>
        </w:rPr>
      </w:pPr>
    </w:p>
    <w:p w:rsid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МАТЕРИАЛЫ ПО ОБОСНОВАНИЮ</w:t>
      </w: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256460" cy="1971675"/>
            <wp:effectExtent l="0" t="0" r="0" b="0"/>
            <wp:docPr id="4" name="Рисунок 4" descr="C:\Users\lestr\AppData\Local\Microsoft\Windows\INetCache\Content.Word\ПМТ Материалы по обосновани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ПМТ Материалы по обоснованию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7345" cy="1988756"/>
                    </a:xfrm>
                    <a:prstGeom prst="rect">
                      <a:avLst/>
                    </a:prstGeom>
                    <a:noFill/>
                    <a:ln>
                      <a:noFill/>
                    </a:ln>
                  </pic:spPr>
                </pic:pic>
              </a:graphicData>
            </a:graphic>
          </wp:inline>
        </w:drawing>
      </w:r>
    </w:p>
    <w:p w:rsidR="004955FB" w:rsidRPr="004955FB" w:rsidRDefault="004955FB" w:rsidP="004955FB">
      <w:pPr>
        <w:tabs>
          <w:tab w:val="left" w:pos="284"/>
        </w:tabs>
        <w:spacing w:after="0" w:line="240" w:lineRule="auto"/>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hideMark/>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Реквизиты документа</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color w:val="000000"/>
                <w:sz w:val="12"/>
                <w:szCs w:val="12"/>
              </w:rPr>
              <w:t>63-00-102/20-637527</w:t>
            </w:r>
            <w:r w:rsidRPr="004955FB">
              <w:rPr>
                <w:rFonts w:ascii="Times New Roman" w:eastAsia="Times New Roman" w:hAnsi="Times New Roman" w:cs="Times New Roman"/>
                <w:color w:val="000000" w:themeColor="text1"/>
                <w:sz w:val="12"/>
                <w:szCs w:val="12"/>
                <w:lang w:eastAsia="ru-RU"/>
              </w:rPr>
              <w:t>,</w:t>
            </w:r>
            <w:r w:rsidRPr="004955FB">
              <w:rPr>
                <w:rFonts w:ascii="Times New Roman" w:hAnsi="Times New Roman" w:cs="Times New Roman"/>
                <w:color w:val="000000" w:themeColor="text1"/>
                <w:sz w:val="12"/>
                <w:szCs w:val="12"/>
              </w:rPr>
              <w:t xml:space="preserve"> </w:t>
            </w:r>
            <w:r w:rsidRPr="004955FB">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rsidR="004955FB" w:rsidRPr="004955FB" w:rsidRDefault="004955FB" w:rsidP="004955FB">
            <w:pPr>
              <w:spacing w:after="0" w:line="240" w:lineRule="auto"/>
              <w:ind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99/2020/341960982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99/2020/341962687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rsidR="004955FB" w:rsidRPr="004955FB" w:rsidRDefault="004955FB" w:rsidP="004955FB">
            <w:pPr>
              <w:spacing w:after="0" w:line="240" w:lineRule="auto"/>
              <w:ind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99/2020/341964055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99/2020/341974012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tcPr>
          <w:p w:rsidR="004955FB" w:rsidRPr="004955FB" w:rsidRDefault="004955FB" w:rsidP="004955FB">
            <w:pPr>
              <w:spacing w:after="0" w:line="240" w:lineRule="auto"/>
              <w:ind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 99/2020/341966282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7</w:t>
            </w:r>
          </w:p>
        </w:tc>
        <w:tc>
          <w:tcPr>
            <w:tcW w:w="2659" w:type="pct"/>
            <w:tcBorders>
              <w:top w:val="single" w:sz="8" w:space="0" w:color="000000"/>
              <w:left w:val="single" w:sz="8" w:space="0" w:color="000000"/>
              <w:bottom w:val="single" w:sz="8" w:space="0" w:color="000000"/>
              <w:right w:val="single" w:sz="8" w:space="0" w:color="000000"/>
            </w:tcBorders>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99/2020/341971120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8</w:t>
            </w:r>
          </w:p>
        </w:tc>
        <w:tc>
          <w:tcPr>
            <w:tcW w:w="2659"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 xml:space="preserve">№ </w:t>
            </w:r>
            <w:r w:rsidRPr="004955FB">
              <w:rPr>
                <w:rFonts w:ascii="Times New Roman" w:hAnsi="Times New Roman" w:cs="Times New Roman"/>
                <w:bCs/>
                <w:color w:val="000000"/>
                <w:sz w:val="12"/>
                <w:szCs w:val="12"/>
              </w:rPr>
              <w:t> 99/2020/341972087 </w:t>
            </w:r>
            <w:r w:rsidRPr="004955FB">
              <w:rPr>
                <w:rFonts w:ascii="Times New Roman" w:eastAsia="Times New Roman" w:hAnsi="Times New Roman" w:cs="Times New Roman"/>
                <w:color w:val="000000" w:themeColor="text1"/>
                <w:sz w:val="12"/>
                <w:szCs w:val="12"/>
                <w:lang w:eastAsia="ru-RU"/>
              </w:rPr>
              <w:t>, ФГИС ЕГРН, 07.08.2020</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9</w:t>
            </w:r>
          </w:p>
        </w:tc>
        <w:tc>
          <w:tcPr>
            <w:tcW w:w="2659"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hAnsi="Times New Roman" w:cs="Times New Roman"/>
                <w:bCs/>
                <w:color w:val="000000"/>
                <w:sz w:val="12"/>
                <w:szCs w:val="12"/>
              </w:rPr>
              <w:t xml:space="preserve">99/2020/341973235, </w:t>
            </w:r>
            <w:r w:rsidRPr="004955FB">
              <w:rPr>
                <w:rFonts w:ascii="Times New Roman" w:eastAsia="Times New Roman" w:hAnsi="Times New Roman" w:cs="Times New Roman"/>
                <w:color w:val="000000" w:themeColor="text1"/>
                <w:sz w:val="12"/>
                <w:szCs w:val="12"/>
                <w:lang w:eastAsia="ru-RU"/>
              </w:rPr>
              <w:t>ФГИС ЕГРН, 07.08.2020</w:t>
            </w:r>
            <w:r w:rsidRPr="004955FB">
              <w:rPr>
                <w:rFonts w:ascii="Times New Roman" w:hAnsi="Times New Roman" w:cs="Times New Roman"/>
                <w:bCs/>
                <w:color w:val="000000"/>
                <w:sz w:val="12"/>
                <w:szCs w:val="12"/>
              </w:rPr>
              <w:t> </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10</w:t>
            </w:r>
          </w:p>
        </w:tc>
        <w:tc>
          <w:tcPr>
            <w:tcW w:w="2659"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hAnsi="Times New Roman" w:cs="Times New Roman"/>
                <w:bCs/>
                <w:color w:val="000000"/>
                <w:sz w:val="12"/>
                <w:szCs w:val="12"/>
              </w:rPr>
              <w:t>99/2020/341967890 </w:t>
            </w:r>
            <w:r w:rsidRPr="004955FB">
              <w:rPr>
                <w:rFonts w:ascii="Times New Roman" w:eastAsia="Times New Roman" w:hAnsi="Times New Roman" w:cs="Times New Roman"/>
                <w:color w:val="000000" w:themeColor="text1"/>
                <w:sz w:val="12"/>
                <w:szCs w:val="12"/>
                <w:lang w:eastAsia="ru-RU"/>
              </w:rPr>
              <w:t>ФГИС ЕГРН, 07.08.2020</w:t>
            </w:r>
            <w:r w:rsidRPr="004955FB">
              <w:rPr>
                <w:rFonts w:ascii="Times New Roman" w:hAnsi="Times New Roman" w:cs="Times New Roman"/>
                <w:bCs/>
                <w:color w:val="000000"/>
                <w:sz w:val="12"/>
                <w:szCs w:val="12"/>
              </w:rPr>
              <w:t> </w:t>
            </w:r>
          </w:p>
        </w:tc>
      </w:tr>
      <w:tr w:rsidR="004955FB" w:rsidRPr="004955FB" w:rsidTr="004955FB">
        <w:tc>
          <w:tcPr>
            <w:tcW w:w="307"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11</w:t>
            </w:r>
          </w:p>
        </w:tc>
        <w:tc>
          <w:tcPr>
            <w:tcW w:w="2659"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Сургут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4955FB" w:rsidRPr="004955FB" w:rsidRDefault="004955FB" w:rsidP="004955FB">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4955FB">
              <w:rPr>
                <w:rFonts w:ascii="Times New Roman" w:eastAsia="Times New Roman" w:hAnsi="Times New Roman" w:cs="Times New Roman"/>
                <w:color w:val="000000" w:themeColor="text1"/>
                <w:sz w:val="12"/>
                <w:szCs w:val="12"/>
                <w:lang w:eastAsia="ru-RU"/>
              </w:rPr>
              <w:t>ГУП институт «ТеррНИИгражданпроект», 2011 г. М 1:10000</w:t>
            </w:r>
          </w:p>
        </w:tc>
      </w:tr>
    </w:tbl>
    <w:p w:rsidR="004955FB" w:rsidRDefault="004955FB" w:rsidP="004955FB">
      <w:pPr>
        <w:tabs>
          <w:tab w:val="left" w:pos="284"/>
        </w:tabs>
        <w:spacing w:after="0" w:line="240" w:lineRule="auto"/>
        <w:ind w:firstLine="284"/>
        <w:jc w:val="center"/>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t>Список использованных нормативных правовых актов</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1. Земельный кодекс Российской Федерации;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2. Градостроительный кодекс Российской Федерации;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3. Гражданский кодекс Российской Федерации;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4. Жилищный кодекс Российской Федерации;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5. Федеральный закон от 25.10.2001 № 137-ФЗ «О введении в действие Земельного кодекса Российской Федерации»;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6. Федеральный закон от 13.07.2015 № 218-ФЗ «О государственной регистрации недвижимости»;</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4955FB" w:rsidRP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10. Постановление Правительства Самарской области от 01.11.2017 № 688 «Об утверждении государственной программы Самарской области «Формирование комфортной городской среды на 2018 - 2024 годы»;</w:t>
      </w: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11. Правила землепользования и застройки сельского поселения Сургут муниципального района Сергиевский Самарской области, утверждённые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w:t>
      </w: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p>
    <w:p w:rsidR="004955FB" w:rsidRPr="004955FB" w:rsidRDefault="004955FB" w:rsidP="004955FB">
      <w:pPr>
        <w:tabs>
          <w:tab w:val="left" w:pos="284"/>
        </w:tabs>
        <w:spacing w:after="0" w:line="240" w:lineRule="auto"/>
        <w:ind w:firstLine="284"/>
        <w:jc w:val="center"/>
        <w:rPr>
          <w:rFonts w:ascii="Times New Roman" w:hAnsi="Times New Roman" w:cs="Times New Roman"/>
          <w:sz w:val="12"/>
          <w:szCs w:val="12"/>
        </w:rPr>
      </w:pPr>
      <w:r w:rsidRPr="004955FB">
        <w:rPr>
          <w:rFonts w:ascii="Times New Roman" w:hAnsi="Times New Roman" w:cs="Times New Roman"/>
          <w:sz w:val="12"/>
          <w:szCs w:val="12"/>
        </w:rPr>
        <w:lastRenderedPageBreak/>
        <w:t>ИНФОРМАЦИОННОЕ СООБЩЕНИЕ</w:t>
      </w: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r w:rsidRPr="004955FB">
        <w:rPr>
          <w:rFonts w:ascii="Times New Roman" w:hAnsi="Times New Roman" w:cs="Times New Roman"/>
          <w:sz w:val="12"/>
          <w:szCs w:val="12"/>
        </w:rPr>
        <w:t xml:space="preserve">Руководствуясь п. 1 ч. 8 ст. 5.1 ГрК Ф,  пунктом 1 частью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утвержденного решением Собрания представителей сельского поселения Кутузовский муниципального района Сергиевский Самарской области от 01 апреля 2020 года  №  7, в соответствии с Постановлением Главы сельского поселения Кутузовский муниципального района Сергиевский Самарской области № 8 от 18.08.2020 г. «О проведении публичных слушаний по проекту планировки территории и проекту межевания территории объекта: «Строительство сетей водоснабжения в границах п.Кутузовский муниципального района Сергиевский Самарской области» в границах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«Строительство сетей водоснабжения в границах п.Кутузовский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«Строительство сетей водоснабжения в границах п.Кутузовский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4" w:history="1">
        <w:r w:rsidRPr="003A2452">
          <w:rPr>
            <w:rStyle w:val="af7"/>
            <w:rFonts w:ascii="Times New Roman" w:hAnsi="Times New Roman" w:cs="Times New Roman"/>
            <w:sz w:val="12"/>
            <w:szCs w:val="12"/>
          </w:rPr>
          <w:t>http://sergievsk.ru/</w:t>
        </w:r>
      </w:hyperlink>
      <w:r w:rsidRPr="004955FB">
        <w:rPr>
          <w:rFonts w:ascii="Times New Roman" w:hAnsi="Times New Roman" w:cs="Times New Roman"/>
          <w:sz w:val="12"/>
          <w:szCs w:val="12"/>
        </w:rPr>
        <w:t>.</w:t>
      </w:r>
    </w:p>
    <w:p w:rsidR="004955FB" w:rsidRDefault="004955FB" w:rsidP="004955FB">
      <w:pPr>
        <w:tabs>
          <w:tab w:val="left" w:pos="284"/>
        </w:tabs>
        <w:spacing w:after="0" w:line="240" w:lineRule="auto"/>
        <w:ind w:firstLine="284"/>
        <w:jc w:val="both"/>
        <w:rPr>
          <w:rFonts w:ascii="Times New Roman" w:hAnsi="Times New Roman" w:cs="Times New Roman"/>
          <w:sz w:val="12"/>
          <w:szCs w:val="12"/>
        </w:rPr>
      </w:pPr>
    </w:p>
    <w:p w:rsidR="00C05748" w:rsidRDefault="00C05748"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981200" cy="2962542"/>
            <wp:effectExtent l="0" t="0" r="0" b="0"/>
            <wp:docPr id="5" name="Рисунок 5" descr="C:\Users\lestr\AppData\Local\Microsoft\Windows\INetCache\Content.Word\п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пн.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3315" cy="3010564"/>
                    </a:xfrm>
                    <a:prstGeom prst="rect">
                      <a:avLst/>
                    </a:prstGeom>
                    <a:noFill/>
                    <a:ln>
                      <a:noFill/>
                    </a:ln>
                  </pic:spPr>
                </pic:pic>
              </a:graphicData>
            </a:graphic>
          </wp:inline>
        </w:drawing>
      </w:r>
      <w:r>
        <w:rPr>
          <w:noProof/>
          <w:lang w:eastAsia="ru-RU"/>
        </w:rPr>
        <w:drawing>
          <wp:inline distT="0" distB="0" distL="0" distR="0">
            <wp:extent cx="1952625" cy="2895600"/>
            <wp:effectExtent l="0" t="0" r="0" b="0"/>
            <wp:docPr id="6" name="Рисунок 6" descr="C:\Users\lestr\AppData\Local\Microsoft\Windows\INetCache\Content.Word\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п.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2895600"/>
                    </a:xfrm>
                    <a:prstGeom prst="rect">
                      <a:avLst/>
                    </a:prstGeom>
                    <a:noFill/>
                    <a:ln>
                      <a:noFill/>
                    </a:ln>
                  </pic:spPr>
                </pic:pic>
              </a:graphicData>
            </a:graphic>
          </wp:inline>
        </w:drawing>
      </w:r>
    </w:p>
    <w:p w:rsidR="00C05748" w:rsidRPr="004955FB"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956391" cy="659130"/>
            <wp:effectExtent l="0" t="0" r="0" b="0"/>
            <wp:docPr id="7" name="Рисунок 7" descr="C:\Users\lestr\AppData\Local\Microsoft\Windows\INetCache\Content.Word\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в.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2789" cy="671393"/>
                    </a:xfrm>
                    <a:prstGeom prst="rect">
                      <a:avLst/>
                    </a:prstGeom>
                    <a:noFill/>
                    <a:ln>
                      <a:noFill/>
                    </a:ln>
                  </pic:spPr>
                </pic:pic>
              </a:graphicData>
            </a:graphic>
          </wp:inline>
        </w:drawing>
      </w:r>
      <w:r>
        <w:rPr>
          <w:noProof/>
          <w:lang w:eastAsia="ru-RU"/>
        </w:rPr>
        <w:drawing>
          <wp:inline distT="0" distB="0" distL="0" distR="0">
            <wp:extent cx="1998345" cy="655547"/>
            <wp:effectExtent l="0" t="0" r="0" b="0"/>
            <wp:docPr id="8" name="Рисунок 8" descr="C:\Users\lestr\AppData\Local\Microsoft\Windows\INetCache\Content.Word\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ва.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1024" cy="662987"/>
                    </a:xfrm>
                    <a:prstGeom prst="rect">
                      <a:avLst/>
                    </a:prstGeom>
                    <a:noFill/>
                    <a:ln>
                      <a:noFill/>
                    </a:ln>
                  </pic:spPr>
                </pic:pic>
              </a:graphicData>
            </a:graphic>
          </wp:inline>
        </w:drawing>
      </w:r>
    </w:p>
    <w:p w:rsidR="004955FB"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924493" cy="1565596"/>
            <wp:effectExtent l="0" t="0" r="0" b="0"/>
            <wp:docPr id="9" name="Рисунок 9" descr="C:\Users\lestr\AppData\Local\Microsoft\Windows\INetCache\Content.Word\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л.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5306" cy="1598798"/>
                    </a:xfrm>
                    <a:prstGeom prst="rect">
                      <a:avLst/>
                    </a:prstGeom>
                    <a:noFill/>
                    <a:ln>
                      <a:noFill/>
                    </a:ln>
                  </pic:spPr>
                </pic:pic>
              </a:graphicData>
            </a:graphic>
          </wp:inline>
        </w:drawing>
      </w:r>
      <w:r>
        <w:rPr>
          <w:noProof/>
          <w:lang w:eastAsia="ru-RU"/>
        </w:rPr>
        <w:drawing>
          <wp:inline distT="0" distB="0" distL="0" distR="0">
            <wp:extent cx="2083435" cy="860809"/>
            <wp:effectExtent l="0" t="0" r="0" b="0"/>
            <wp:docPr id="10" name="Рисунок 10" descr="C:\Users\lestr\AppData\Local\Microsoft\Windows\INetCache\Content.Word\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ор.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28969" cy="879622"/>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lastRenderedPageBreak/>
        <w:drawing>
          <wp:inline distT="0" distB="0" distL="0" distR="0">
            <wp:extent cx="2147776" cy="2227580"/>
            <wp:effectExtent l="0" t="0" r="0" b="0"/>
            <wp:docPr id="11" name="Рисунок 11" descr="C:\Users\lestr\AppData\Local\Microsoft\Windows\INetCache\Content.Word\паор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tr\AppData\Local\Microsoft\Windows\INetCache\Content.Word\паорг.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6463" cy="2246961"/>
                    </a:xfrm>
                    <a:prstGeom prst="rect">
                      <a:avLst/>
                    </a:prstGeom>
                    <a:noFill/>
                    <a:ln>
                      <a:noFill/>
                    </a:ln>
                  </pic:spPr>
                </pic:pic>
              </a:graphicData>
            </a:graphic>
          </wp:inline>
        </w:drawing>
      </w:r>
      <w:r>
        <w:rPr>
          <w:noProof/>
          <w:lang w:eastAsia="ru-RU"/>
        </w:rPr>
        <w:drawing>
          <wp:inline distT="0" distB="0" distL="0" distR="0">
            <wp:extent cx="2200940" cy="2211070"/>
            <wp:effectExtent l="0" t="0" r="0" b="0"/>
            <wp:docPr id="12" name="Рисунок 12" descr="C:\Users\lestr\AppData\Local\Microsoft\Windows\INetCache\Content.Word\прьл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str\AppData\Local\Microsoft\Windows\INetCache\Content.Word\прьлп.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0406" cy="2230626"/>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083435" cy="1158949"/>
            <wp:effectExtent l="0" t="0" r="0" b="0"/>
            <wp:docPr id="13" name="Рисунок 13" descr="C:\Users\lestr\AppData\Local\Microsoft\Windows\INetCache\Content.Word\пс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str\AppData\Local\Microsoft\Windows\INetCache\Content.Word\псль.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1301" cy="1174450"/>
                    </a:xfrm>
                    <a:prstGeom prst="rect">
                      <a:avLst/>
                    </a:prstGeom>
                    <a:noFill/>
                    <a:ln>
                      <a:noFill/>
                    </a:ln>
                  </pic:spPr>
                </pic:pic>
              </a:graphicData>
            </a:graphic>
          </wp:inline>
        </w:drawing>
      </w:r>
      <w:r>
        <w:rPr>
          <w:noProof/>
          <w:lang w:eastAsia="ru-RU"/>
        </w:rPr>
        <w:drawing>
          <wp:inline distT="0" distB="0" distL="0" distR="0">
            <wp:extent cx="2286000" cy="478155"/>
            <wp:effectExtent l="0" t="0" r="0" b="0"/>
            <wp:docPr id="14" name="Рисунок 14" descr="C:\Users\lestr\AppData\Local\Microsoft\Windows\INetCache\Content.Word\сп 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str\AppData\Local\Microsoft\Windows\INetCache\Content.Word\сп рь.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1692" cy="489804"/>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532769" cy="212651"/>
            <wp:effectExtent l="0" t="0" r="0" b="0"/>
            <wp:docPr id="15" name="Рисунок 15" descr="C:\Users\lestr\AppData\Local\Microsoft\Windows\INetCache\Content.Word\ап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str\AppData\Local\Microsoft\Windows\INetCache\Content.Word\апто.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0987" cy="221737"/>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169041" cy="1985010"/>
            <wp:effectExtent l="0" t="0" r="0" b="0"/>
            <wp:docPr id="16" name="Рисунок 16" descr="C:\Users\lestr\AppData\Local\Microsoft\Windows\INetCache\Content.Word\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str\AppData\Local\Microsoft\Windows\INetCache\Content.Word\рь.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2569" cy="2006541"/>
                    </a:xfrm>
                    <a:prstGeom prst="rect">
                      <a:avLst/>
                    </a:prstGeom>
                    <a:noFill/>
                    <a:ln>
                      <a:noFill/>
                    </a:ln>
                  </pic:spPr>
                </pic:pic>
              </a:graphicData>
            </a:graphic>
          </wp:inline>
        </w:drawing>
      </w:r>
      <w:r>
        <w:rPr>
          <w:noProof/>
          <w:lang w:eastAsia="ru-RU"/>
        </w:rPr>
        <w:drawing>
          <wp:inline distT="0" distB="0" distL="0" distR="0">
            <wp:extent cx="2158410" cy="2009140"/>
            <wp:effectExtent l="0" t="0" r="0" b="0"/>
            <wp:docPr id="17" name="Рисунок 17" descr="C:\Users\lestr\AppData\Local\Microsoft\Windows\INetCache\Content.Word\ь р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str\AppData\Local\Microsoft\Windows\INetCache\Content.Word\ь рч.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4423" cy="2033354"/>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lastRenderedPageBreak/>
        <w:drawing>
          <wp:inline distT="0" distB="0" distL="0" distR="0">
            <wp:extent cx="2030730" cy="1733107"/>
            <wp:effectExtent l="0" t="0" r="0" b="0"/>
            <wp:docPr id="18" name="Рисунок 18" descr="C:\Users\lestr\AppData\Local\Microsoft\Windows\INetCache\Content.Word\мт 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str\AppData\Local\Microsoft\Windows\INetCache\Content.Word\мт п.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782" cy="1756195"/>
                    </a:xfrm>
                    <a:prstGeom prst="rect">
                      <a:avLst/>
                    </a:prstGeom>
                    <a:noFill/>
                    <a:ln>
                      <a:noFill/>
                    </a:ln>
                  </pic:spPr>
                </pic:pic>
              </a:graphicData>
            </a:graphic>
          </wp:inline>
        </w:drawing>
      </w:r>
      <w:r>
        <w:rPr>
          <w:noProof/>
          <w:lang w:eastAsia="ru-RU"/>
        </w:rPr>
        <w:drawing>
          <wp:inline distT="0" distB="0" distL="0" distR="0">
            <wp:extent cx="2020186" cy="1689251"/>
            <wp:effectExtent l="0" t="0" r="0" b="0"/>
            <wp:docPr id="19" name="Рисунок 19" descr="C:\Users\lestr\AppData\Local\Microsoft\Windows\INetCache\Content.Word\птмоб 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str\AppData\Local\Microsoft\Windows\INetCache\Content.Word\птмоб ь.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59598" cy="1722207"/>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030730" cy="1743740"/>
            <wp:effectExtent l="0" t="0" r="0" b="0"/>
            <wp:docPr id="20" name="Рисунок 20" descr="C:\Users\lestr\AppData\Local\Microsoft\Windows\INetCache\Content.Word\бт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str\AppData\Local\Microsoft\Windows\INetCache\Content.Word\бтдь.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49089" cy="1759504"/>
                    </a:xfrm>
                    <a:prstGeom prst="rect">
                      <a:avLst/>
                    </a:prstGeom>
                    <a:noFill/>
                    <a:ln>
                      <a:noFill/>
                    </a:ln>
                  </pic:spPr>
                </pic:pic>
              </a:graphicData>
            </a:graphic>
          </wp:inline>
        </w:drawing>
      </w:r>
      <w:r>
        <w:rPr>
          <w:noProof/>
          <w:lang w:eastAsia="ru-RU"/>
        </w:rPr>
        <w:drawing>
          <wp:inline distT="0" distB="0" distL="0" distR="0">
            <wp:extent cx="2030819" cy="1732280"/>
            <wp:effectExtent l="0" t="0" r="0" b="0"/>
            <wp:docPr id="21" name="Рисунок 21" descr="C:\Users\lestr\AppData\Local\Microsoft\Windows\INetCache\Content.Word\рр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str\AppData\Local\Microsoft\Windows\INetCache\Content.Word\ррррр.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63892" cy="1760492"/>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051685" cy="1584251"/>
            <wp:effectExtent l="0" t="0" r="0" b="0"/>
            <wp:docPr id="22" name="Рисунок 22" descr="C:\Users\lestr\AppData\Local\Microsoft\Windows\INetCache\Content.Word\ам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str\AppData\Local\Microsoft\Windows\INetCache\Content.Word\амип.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73044" cy="1600744"/>
                    </a:xfrm>
                    <a:prstGeom prst="rect">
                      <a:avLst/>
                    </a:prstGeom>
                    <a:noFill/>
                    <a:ln>
                      <a:noFill/>
                    </a:ln>
                  </pic:spPr>
                </pic:pic>
              </a:graphicData>
            </a:graphic>
          </wp:inline>
        </w:drawing>
      </w:r>
      <w:r>
        <w:rPr>
          <w:noProof/>
          <w:lang w:eastAsia="ru-RU"/>
        </w:rPr>
        <w:drawing>
          <wp:inline distT="0" distB="0" distL="0" distR="0">
            <wp:extent cx="1998670" cy="1604645"/>
            <wp:effectExtent l="0" t="0" r="0" b="0"/>
            <wp:docPr id="23" name="Рисунок 23" descr="C:\Users\lestr\AppData\Local\Microsoft\Windows\INetCache\Content.Word\пог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str\AppData\Local\Microsoft\Windows\INetCache\Content.Word\погт.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24057" cy="1625027"/>
                    </a:xfrm>
                    <a:prstGeom prst="rect">
                      <a:avLst/>
                    </a:prstGeom>
                    <a:noFill/>
                    <a:ln>
                      <a:noFill/>
                    </a:ln>
                  </pic:spPr>
                </pic:pic>
              </a:graphicData>
            </a:graphic>
          </wp:inline>
        </w:drawing>
      </w:r>
    </w:p>
    <w:p w:rsidR="00A95BC3" w:rsidRDefault="00A95BC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lastRenderedPageBreak/>
        <w:drawing>
          <wp:inline distT="0" distB="0" distL="0" distR="0">
            <wp:extent cx="1531088" cy="1519825"/>
            <wp:effectExtent l="0" t="0" r="0" b="0"/>
            <wp:docPr id="24" name="Рисунок 24" descr="C:\Users\lestr\AppData\Local\Microsoft\Windows\INetCache\Content.Word\пр 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str\AppData\Local\Microsoft\Windows\INetCache\Content.Word\пр ьт.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49468" cy="1538070"/>
                    </a:xfrm>
                    <a:prstGeom prst="rect">
                      <a:avLst/>
                    </a:prstGeom>
                    <a:noFill/>
                    <a:ln>
                      <a:noFill/>
                    </a:ln>
                  </pic:spPr>
                </pic:pic>
              </a:graphicData>
            </a:graphic>
          </wp:inline>
        </w:drawing>
      </w:r>
      <w:r>
        <w:rPr>
          <w:noProof/>
          <w:lang w:eastAsia="ru-RU"/>
        </w:rPr>
        <w:drawing>
          <wp:inline distT="0" distB="0" distL="0" distR="0">
            <wp:extent cx="1382232" cy="1519555"/>
            <wp:effectExtent l="0" t="0" r="0" b="0"/>
            <wp:docPr id="25" name="Рисунок 25" descr="C:\Users\lestr\AppData\Local\Microsoft\Windows\INetCache\Content.Word\ри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estr\AppData\Local\Microsoft\Windows\INetCache\Content.Word\риь.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97026" cy="1535819"/>
                    </a:xfrm>
                    <a:prstGeom prst="rect">
                      <a:avLst/>
                    </a:prstGeom>
                    <a:noFill/>
                    <a:ln>
                      <a:noFill/>
                    </a:ln>
                  </pic:spPr>
                </pic:pic>
              </a:graphicData>
            </a:graphic>
          </wp:inline>
        </w:drawing>
      </w:r>
      <w:r>
        <w:rPr>
          <w:noProof/>
          <w:lang w:eastAsia="ru-RU"/>
        </w:rPr>
        <w:drawing>
          <wp:inline distT="0" distB="0" distL="0" distR="0">
            <wp:extent cx="1499191" cy="1518920"/>
            <wp:effectExtent l="0" t="0" r="0" b="0"/>
            <wp:docPr id="26" name="Рисунок 26" descr="C:\Users\lestr\AppData\Local\Microsoft\Windows\INetCache\Content.Word\п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estr\AppData\Local\Microsoft\Windows\INetCache\Content.Word\прь.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6283" cy="1546368"/>
                    </a:xfrm>
                    <a:prstGeom prst="rect">
                      <a:avLst/>
                    </a:prstGeom>
                    <a:noFill/>
                    <a:ln>
                      <a:noFill/>
                    </a:ln>
                  </pic:spPr>
                </pic:pic>
              </a:graphicData>
            </a:graphic>
          </wp:inline>
        </w:drawing>
      </w:r>
    </w:p>
    <w:p w:rsidR="00A95BC3" w:rsidRDefault="00AA1039"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531088" cy="1520190"/>
            <wp:effectExtent l="0" t="0" r="0" b="0"/>
            <wp:docPr id="27" name="Рисунок 27" descr="C:\Users\lestr\AppData\Local\Microsoft\Windows\INetCache\Content.Word\ап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lestr\AppData\Local\Microsoft\Windows\INetCache\Content.Word\апрт.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46951" cy="1535940"/>
                    </a:xfrm>
                    <a:prstGeom prst="rect">
                      <a:avLst/>
                    </a:prstGeom>
                    <a:noFill/>
                    <a:ln>
                      <a:noFill/>
                    </a:ln>
                  </pic:spPr>
                </pic:pic>
              </a:graphicData>
            </a:graphic>
          </wp:inline>
        </w:drawing>
      </w:r>
      <w:r>
        <w:rPr>
          <w:noProof/>
          <w:lang w:eastAsia="ru-RU"/>
        </w:rPr>
        <w:drawing>
          <wp:inline distT="0" distB="0" distL="0" distR="0">
            <wp:extent cx="1392865" cy="1520190"/>
            <wp:effectExtent l="0" t="0" r="0" b="0"/>
            <wp:docPr id="28" name="Рисунок 28" descr="C:\Users\lestr\AppData\Local\Microsoft\Windows\INetCache\Content.Word\иа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lestr\AppData\Local\Microsoft\Windows\INetCache\Content.Word\иапр.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07641" cy="1536317"/>
                    </a:xfrm>
                    <a:prstGeom prst="rect">
                      <a:avLst/>
                    </a:prstGeom>
                    <a:noFill/>
                    <a:ln>
                      <a:noFill/>
                    </a:ln>
                  </pic:spPr>
                </pic:pic>
              </a:graphicData>
            </a:graphic>
          </wp:inline>
        </w:drawing>
      </w:r>
      <w:r>
        <w:rPr>
          <w:noProof/>
          <w:lang w:eastAsia="ru-RU"/>
        </w:rPr>
        <w:drawing>
          <wp:inline distT="0" distB="0" distL="0" distR="0">
            <wp:extent cx="1467293" cy="1520190"/>
            <wp:effectExtent l="0" t="0" r="0" b="0"/>
            <wp:docPr id="29" name="Рисунок 29" descr="C:\Users\lestr\AppData\Local\Microsoft\Windows\INetCache\Content.Word\ачпи 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lestr\AppData\Local\Microsoft\Windows\INetCache\Content.Word\ачпи т.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0982" cy="1534373"/>
                    </a:xfrm>
                    <a:prstGeom prst="rect">
                      <a:avLst/>
                    </a:prstGeom>
                    <a:noFill/>
                    <a:ln>
                      <a:noFill/>
                    </a:ln>
                  </pic:spPr>
                </pic:pic>
              </a:graphicData>
            </a:graphic>
          </wp:inline>
        </w:drawing>
      </w:r>
    </w:p>
    <w:p w:rsidR="00AA1039" w:rsidRDefault="00AA1039"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158409" cy="1520088"/>
            <wp:effectExtent l="0" t="0" r="0" b="0"/>
            <wp:docPr id="30" name="Рисунок 30" descr="C:\Users\lestr\AppData\Local\Microsoft\Windows\INetCache\Content.Word\ари 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lestr\AppData\Local\Microsoft\Windows\INetCache\Content.Word\ари т.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6476" cy="1546897"/>
                    </a:xfrm>
                    <a:prstGeom prst="rect">
                      <a:avLst/>
                    </a:prstGeom>
                    <a:noFill/>
                    <a:ln>
                      <a:noFill/>
                    </a:ln>
                  </pic:spPr>
                </pic:pic>
              </a:graphicData>
            </a:graphic>
          </wp:inline>
        </w:drawing>
      </w:r>
      <w:r>
        <w:rPr>
          <w:noProof/>
          <w:lang w:eastAsia="ru-RU"/>
        </w:rPr>
        <w:drawing>
          <wp:inline distT="0" distB="0" distL="0" distR="0">
            <wp:extent cx="2211572" cy="1520190"/>
            <wp:effectExtent l="0" t="0" r="0" b="0"/>
            <wp:docPr id="31" name="Рисунок 31" descr="C:\Users\lestr\AppData\Local\Microsoft\Windows\INetCache\Content.Word\мир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estr\AppData\Local\Microsoft\Windows\INetCache\Content.Word\мирт.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33615" cy="1535342"/>
                    </a:xfrm>
                    <a:prstGeom prst="rect">
                      <a:avLst/>
                    </a:prstGeom>
                    <a:noFill/>
                    <a:ln>
                      <a:noFill/>
                    </a:ln>
                  </pic:spPr>
                </pic:pic>
              </a:graphicData>
            </a:graphic>
          </wp:inline>
        </w:drawing>
      </w:r>
    </w:p>
    <w:p w:rsidR="00AA1039" w:rsidRDefault="00AA1039"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158365" cy="1243965"/>
            <wp:effectExtent l="0" t="0" r="0" b="0"/>
            <wp:docPr id="32" name="Рисунок 32" descr="C:\Users\lestr\AppData\Local\Microsoft\Windows\INetCache\Content.Word\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estr\AppData\Local\Microsoft\Windows\INetCache\Content.Word\ми.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8380" cy="1249737"/>
                    </a:xfrm>
                    <a:prstGeom prst="rect">
                      <a:avLst/>
                    </a:prstGeom>
                    <a:noFill/>
                    <a:ln>
                      <a:noFill/>
                    </a:ln>
                  </pic:spPr>
                </pic:pic>
              </a:graphicData>
            </a:graphic>
          </wp:inline>
        </w:drawing>
      </w:r>
    </w:p>
    <w:p w:rsidR="001663AD" w:rsidRDefault="001663AD" w:rsidP="004955FB">
      <w:pPr>
        <w:tabs>
          <w:tab w:val="left" w:pos="284"/>
        </w:tabs>
        <w:spacing w:after="0" w:line="240" w:lineRule="auto"/>
        <w:ind w:firstLine="284"/>
        <w:jc w:val="both"/>
        <w:rPr>
          <w:rFonts w:ascii="Times New Roman" w:hAnsi="Times New Roman" w:cs="Times New Roman"/>
          <w:sz w:val="12"/>
          <w:szCs w:val="12"/>
        </w:rPr>
      </w:pPr>
    </w:p>
    <w:p w:rsidR="00A95BC3" w:rsidRDefault="008B79F4"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lastRenderedPageBreak/>
        <w:drawing>
          <wp:inline distT="0" distB="0" distL="0" distR="0">
            <wp:extent cx="1839433" cy="2767821"/>
            <wp:effectExtent l="0" t="0" r="0" b="0"/>
            <wp:docPr id="33" name="Рисунок 33" descr="C:\Users\lestr\AppData\Local\Microsoft\Windows\INetCache\Content.Word\а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lestr\AppData\Local\Microsoft\Windows\INetCache\Content.Word\апт.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49901" cy="2783572"/>
                    </a:xfrm>
                    <a:prstGeom prst="rect">
                      <a:avLst/>
                    </a:prstGeom>
                    <a:noFill/>
                    <a:ln>
                      <a:noFill/>
                    </a:ln>
                  </pic:spPr>
                </pic:pic>
              </a:graphicData>
            </a:graphic>
          </wp:inline>
        </w:drawing>
      </w:r>
      <w:r>
        <w:rPr>
          <w:noProof/>
          <w:lang w:eastAsia="ru-RU"/>
        </w:rPr>
        <w:drawing>
          <wp:inline distT="0" distB="0" distL="0" distR="0">
            <wp:extent cx="1913255" cy="818564"/>
            <wp:effectExtent l="0" t="0" r="0" b="0"/>
            <wp:docPr id="34" name="Рисунок 34" descr="C:\Users\lestr\AppData\Local\Microsoft\Windows\INetCache\Content.Word\ап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str\AppData\Local\Microsoft\Windows\INetCache\Content.Word\аптт.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68438" cy="842173"/>
                    </a:xfrm>
                    <a:prstGeom prst="rect">
                      <a:avLst/>
                    </a:prstGeom>
                    <a:noFill/>
                    <a:ln>
                      <a:noFill/>
                    </a:ln>
                  </pic:spPr>
                </pic:pic>
              </a:graphicData>
            </a:graphic>
          </wp:inline>
        </w:drawing>
      </w:r>
    </w:p>
    <w:p w:rsidR="00031A5C" w:rsidRDefault="00031A5C"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839433" cy="882650"/>
            <wp:effectExtent l="0" t="0" r="0" b="0"/>
            <wp:docPr id="35" name="Рисунок 35" descr="C:\Users\lestr\AppData\Local\Microsoft\Windows\INetCache\Content.Word\я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lestr\AppData\Local\Microsoft\Windows\INetCache\Content.Word\ява.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7438" cy="886491"/>
                    </a:xfrm>
                    <a:prstGeom prst="rect">
                      <a:avLst/>
                    </a:prstGeom>
                    <a:noFill/>
                    <a:ln>
                      <a:noFill/>
                    </a:ln>
                  </pic:spPr>
                </pic:pic>
              </a:graphicData>
            </a:graphic>
          </wp:inline>
        </w:drawing>
      </w:r>
      <w:r>
        <w:rPr>
          <w:noProof/>
          <w:lang w:eastAsia="ru-RU"/>
        </w:rPr>
        <w:drawing>
          <wp:inline distT="0" distB="0" distL="0" distR="0">
            <wp:extent cx="1913255" cy="1520190"/>
            <wp:effectExtent l="0" t="0" r="0" b="0"/>
            <wp:docPr id="36" name="Рисунок 36" descr="C:\Users\lestr\AppData\Local\Microsoft\Windows\INetCache\Content.Word\пм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lestr\AppData\Local\Microsoft\Windows\INetCache\Content.Word\пмто.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33232" cy="1536063"/>
                    </a:xfrm>
                    <a:prstGeom prst="rect">
                      <a:avLst/>
                    </a:prstGeom>
                    <a:noFill/>
                    <a:ln>
                      <a:noFill/>
                    </a:ln>
                  </pic:spPr>
                </pic:pic>
              </a:graphicData>
            </a:graphic>
          </wp:inline>
        </w:drawing>
      </w:r>
    </w:p>
    <w:p w:rsidR="00031A5C" w:rsidRDefault="00E0166C"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796903" cy="1520190"/>
            <wp:effectExtent l="0" t="0" r="0" b="0"/>
            <wp:docPr id="37" name="Рисунок 37" descr="C:\Users\lestr\AppData\Local\Microsoft\Windows\INetCache\Content.Word\вяа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lestr\AppData\Local\Microsoft\Windows\INetCache\Content.Word\вяатп.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7298" cy="1528984"/>
                    </a:xfrm>
                    <a:prstGeom prst="rect">
                      <a:avLst/>
                    </a:prstGeom>
                    <a:noFill/>
                    <a:ln>
                      <a:noFill/>
                    </a:ln>
                  </pic:spPr>
                </pic:pic>
              </a:graphicData>
            </a:graphic>
          </wp:inline>
        </w:drawing>
      </w:r>
      <w:r>
        <w:rPr>
          <w:noProof/>
          <w:lang w:eastAsia="ru-RU"/>
        </w:rPr>
        <w:drawing>
          <wp:inline distT="0" distB="0" distL="0" distR="0">
            <wp:extent cx="1913255" cy="1062963"/>
            <wp:effectExtent l="0" t="0" r="0" b="0"/>
            <wp:docPr id="38" name="Рисунок 38" descr="C:\Users\lestr\AppData\Local\Microsoft\Windows\INetCache\Content.Word\риьл ри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estr\AppData\Local\Microsoft\Windows\INetCache\Content.Word\риьл риь.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40739" cy="1078233"/>
                    </a:xfrm>
                    <a:prstGeom prst="rect">
                      <a:avLst/>
                    </a:prstGeom>
                    <a:noFill/>
                    <a:ln>
                      <a:noFill/>
                    </a:ln>
                  </pic:spPr>
                </pic:pic>
              </a:graphicData>
            </a:graphic>
          </wp:inline>
        </w:drawing>
      </w:r>
    </w:p>
    <w:p w:rsidR="004D4659" w:rsidRDefault="004D4659"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lastRenderedPageBreak/>
        <w:drawing>
          <wp:inline distT="0" distB="0" distL="0" distR="0">
            <wp:extent cx="2009140" cy="1733107"/>
            <wp:effectExtent l="0" t="0" r="0" b="0"/>
            <wp:docPr id="39" name="Рисунок 39" descr="C:\Users\lestr\AppData\Local\Microsoft\Windows\INetCache\Content.Word\н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lestr\AppData\Local\Microsoft\Windows\INetCache\Content.Word\нро.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32793" cy="1753510"/>
                    </a:xfrm>
                    <a:prstGeom prst="rect">
                      <a:avLst/>
                    </a:prstGeom>
                    <a:noFill/>
                    <a:ln>
                      <a:noFill/>
                    </a:ln>
                  </pic:spPr>
                </pic:pic>
              </a:graphicData>
            </a:graphic>
          </wp:inline>
        </w:drawing>
      </w:r>
      <w:r>
        <w:rPr>
          <w:noProof/>
          <w:lang w:eastAsia="ru-RU"/>
        </w:rPr>
        <w:drawing>
          <wp:inline distT="0" distB="0" distL="0" distR="0">
            <wp:extent cx="2094230" cy="1721930"/>
            <wp:effectExtent l="0" t="0" r="0" b="0"/>
            <wp:docPr id="40" name="Рисунок 40" descr="C:\Users\lestr\AppData\Local\Microsoft\Windows\INetCache\Content.Word\чарь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str\AppData\Local\Microsoft\Windows\INetCache\Content.Word\чарьо.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20417" cy="1743462"/>
                    </a:xfrm>
                    <a:prstGeom prst="rect">
                      <a:avLst/>
                    </a:prstGeom>
                    <a:noFill/>
                    <a:ln>
                      <a:noFill/>
                    </a:ln>
                  </pic:spPr>
                </pic:pic>
              </a:graphicData>
            </a:graphic>
          </wp:inline>
        </w:drawing>
      </w:r>
    </w:p>
    <w:p w:rsidR="004D4659" w:rsidRDefault="004D4659"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019935" cy="1222745"/>
            <wp:effectExtent l="0" t="0" r="0" b="0"/>
            <wp:docPr id="41" name="Рисунок 41" descr="C:\Users\lestr\AppData\Local\Microsoft\Windows\INetCache\Content.Word\п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lestr\AppData\Local\Microsoft\Windows\INetCache\Content.Word\прь.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39970" cy="1234873"/>
                    </a:xfrm>
                    <a:prstGeom prst="rect">
                      <a:avLst/>
                    </a:prstGeom>
                    <a:noFill/>
                    <a:ln>
                      <a:noFill/>
                    </a:ln>
                  </pic:spPr>
                </pic:pic>
              </a:graphicData>
            </a:graphic>
          </wp:inline>
        </w:drawing>
      </w:r>
      <w:r>
        <w:rPr>
          <w:noProof/>
          <w:lang w:eastAsia="ru-RU"/>
        </w:rPr>
        <w:drawing>
          <wp:inline distT="0" distB="0" distL="0" distR="0">
            <wp:extent cx="2083435" cy="1223651"/>
            <wp:effectExtent l="0" t="0" r="0" b="0"/>
            <wp:docPr id="42" name="Рисунок 42" descr="C:\Users\lestr\AppData\Local\Microsoft\Windows\INetCache\Content.Word\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lestr\AppData\Local\Microsoft\Windows\INetCache\Content.Word\об.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01418" cy="1234213"/>
                    </a:xfrm>
                    <a:prstGeom prst="rect">
                      <a:avLst/>
                    </a:prstGeom>
                    <a:noFill/>
                    <a:ln>
                      <a:noFill/>
                    </a:ln>
                  </pic:spPr>
                </pic:pic>
              </a:graphicData>
            </a:graphic>
          </wp:inline>
        </w:drawing>
      </w:r>
    </w:p>
    <w:p w:rsidR="004D4659" w:rsidRDefault="00142612"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020186" cy="1520190"/>
            <wp:effectExtent l="0" t="0" r="0" b="0"/>
            <wp:docPr id="43" name="Рисунок 43" descr="C:\Users\lestr\AppData\Local\Microsoft\Windows\INetCache\Content.Word\р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lestr\AppData\Local\Microsoft\Windows\INetCache\Content.Word\ртр.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32025" cy="1529099"/>
                    </a:xfrm>
                    <a:prstGeom prst="rect">
                      <a:avLst/>
                    </a:prstGeom>
                    <a:noFill/>
                    <a:ln>
                      <a:noFill/>
                    </a:ln>
                  </pic:spPr>
                </pic:pic>
              </a:graphicData>
            </a:graphic>
          </wp:inline>
        </w:drawing>
      </w:r>
      <w:r>
        <w:rPr>
          <w:noProof/>
          <w:lang w:eastAsia="ru-RU"/>
        </w:rPr>
        <w:drawing>
          <wp:inline distT="0" distB="0" distL="0" distR="0">
            <wp:extent cx="2083435" cy="1520190"/>
            <wp:effectExtent l="0" t="0" r="0" b="0"/>
            <wp:docPr id="44" name="Рисунок 44" descr="C:\Users\lestr\AppData\Local\Microsoft\Windows\INetCache\Content.Word\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lestr\AppData\Local\Microsoft\Windows\INetCache\Content.Word\ит.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9349" cy="1531802"/>
                    </a:xfrm>
                    <a:prstGeom prst="rect">
                      <a:avLst/>
                    </a:prstGeom>
                    <a:noFill/>
                    <a:ln>
                      <a:noFill/>
                    </a:ln>
                  </pic:spPr>
                </pic:pic>
              </a:graphicData>
            </a:graphic>
          </wp:inline>
        </w:drawing>
      </w:r>
    </w:p>
    <w:p w:rsidR="00142612" w:rsidRDefault="00142612"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190846" cy="1520190"/>
            <wp:effectExtent l="0" t="0" r="0" b="0"/>
            <wp:docPr id="45" name="Рисунок 45" descr="C:\Users\lestr\AppData\Local\Microsoft\Windows\INetCache\Content.Word\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lestr\AppData\Local\Microsoft\Windows\INetCache\Content.Word\ро.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99869" cy="1531708"/>
                    </a:xfrm>
                    <a:prstGeom prst="rect">
                      <a:avLst/>
                    </a:prstGeom>
                    <a:noFill/>
                    <a:ln>
                      <a:noFill/>
                    </a:ln>
                  </pic:spPr>
                </pic:pic>
              </a:graphicData>
            </a:graphic>
          </wp:inline>
        </w:drawing>
      </w:r>
      <w:r>
        <w:rPr>
          <w:noProof/>
          <w:lang w:eastAsia="ru-RU"/>
        </w:rPr>
        <w:drawing>
          <wp:inline distT="0" distB="0" distL="0" distR="0">
            <wp:extent cx="1424763" cy="1520190"/>
            <wp:effectExtent l="0" t="0" r="0" b="0"/>
            <wp:docPr id="46" name="Рисунок 46" descr="C:\Users\lestr\AppData\Local\Microsoft\Windows\INetCache\Content.Word\рт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lestr\AppData\Local\Microsoft\Windows\INetCache\Content.Word\ртд.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41090" cy="1537611"/>
                    </a:xfrm>
                    <a:prstGeom prst="rect">
                      <a:avLst/>
                    </a:prstGeom>
                    <a:noFill/>
                    <a:ln>
                      <a:noFill/>
                    </a:ln>
                  </pic:spPr>
                </pic:pic>
              </a:graphicData>
            </a:graphic>
          </wp:inline>
        </w:drawing>
      </w:r>
      <w:r>
        <w:rPr>
          <w:noProof/>
          <w:lang w:eastAsia="ru-RU"/>
        </w:rPr>
        <w:drawing>
          <wp:inline distT="0" distB="0" distL="0" distR="0">
            <wp:extent cx="1467293" cy="1520190"/>
            <wp:effectExtent l="0" t="0" r="0" b="0"/>
            <wp:docPr id="47" name="Рисунок 47" descr="C:\Users\lestr\AppData\Local\Microsoft\Windows\INetCache\Content.Word\рол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lestr\AppData\Local\Microsoft\Windows\INetCache\Content.Word\ролд.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76728" cy="1529965"/>
                    </a:xfrm>
                    <a:prstGeom prst="rect">
                      <a:avLst/>
                    </a:prstGeom>
                    <a:noFill/>
                    <a:ln>
                      <a:noFill/>
                    </a:ln>
                  </pic:spPr>
                </pic:pic>
              </a:graphicData>
            </a:graphic>
          </wp:inline>
        </w:drawing>
      </w:r>
    </w:p>
    <w:p w:rsidR="00142612" w:rsidRDefault="00142612"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lastRenderedPageBreak/>
        <w:drawing>
          <wp:inline distT="0" distB="0" distL="0" distR="0">
            <wp:extent cx="1467293" cy="1520190"/>
            <wp:effectExtent l="0" t="0" r="0" b="0"/>
            <wp:docPr id="48" name="Рисунок 48" descr="C:\Users\lestr\AppData\Local\Microsoft\Windows\INetCache\Content.Word\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lestr\AppData\Local\Microsoft\Windows\INetCache\Content.Word\пол.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85271" cy="1538817"/>
                    </a:xfrm>
                    <a:prstGeom prst="rect">
                      <a:avLst/>
                    </a:prstGeom>
                    <a:noFill/>
                    <a:ln>
                      <a:noFill/>
                    </a:ln>
                  </pic:spPr>
                </pic:pic>
              </a:graphicData>
            </a:graphic>
          </wp:inline>
        </w:drawing>
      </w:r>
      <w:r>
        <w:rPr>
          <w:noProof/>
          <w:lang w:eastAsia="ru-RU"/>
        </w:rPr>
        <w:drawing>
          <wp:inline distT="0" distB="0" distL="0" distR="0">
            <wp:extent cx="935355" cy="1520190"/>
            <wp:effectExtent l="0" t="0" r="0" b="0"/>
            <wp:docPr id="49" name="Рисунок 49" descr="C:\Users\lestr\AppData\Local\Microsoft\Windows\INetCache\Content.Word\олд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lestr\AppData\Local\Microsoft\Windows\INetCache\Content.Word\олдж.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5355" cy="1520190"/>
                    </a:xfrm>
                    <a:prstGeom prst="rect">
                      <a:avLst/>
                    </a:prstGeom>
                    <a:noFill/>
                    <a:ln>
                      <a:noFill/>
                    </a:ln>
                  </pic:spPr>
                </pic:pic>
              </a:graphicData>
            </a:graphic>
          </wp:inline>
        </w:drawing>
      </w:r>
      <w:r>
        <w:rPr>
          <w:noProof/>
          <w:lang w:eastAsia="ru-RU"/>
        </w:rPr>
        <w:drawing>
          <wp:inline distT="0" distB="0" distL="0" distR="0">
            <wp:extent cx="1360967" cy="1520190"/>
            <wp:effectExtent l="0" t="0" r="0" b="0"/>
            <wp:docPr id="50" name="Рисунок 50" descr="C:\Users\lestr\AppData\Local\Microsoft\Windows\INetCache\Content.Word\к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lestr\AppData\Local\Microsoft\Windows\INetCache\Content.Word\кео.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73083" cy="1533724"/>
                    </a:xfrm>
                    <a:prstGeom prst="rect">
                      <a:avLst/>
                    </a:prstGeom>
                    <a:noFill/>
                    <a:ln>
                      <a:noFill/>
                    </a:ln>
                  </pic:spPr>
                </pic:pic>
              </a:graphicData>
            </a:graphic>
          </wp:inline>
        </w:drawing>
      </w:r>
    </w:p>
    <w:p w:rsidR="00142612" w:rsidRDefault="00142612"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753870" cy="1520217"/>
            <wp:effectExtent l="0" t="0" r="0" b="0"/>
            <wp:docPr id="51" name="Рисунок 51" descr="C:\Users\lestr\AppData\Local\Microsoft\Windows\INetCache\Content.Word\од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lestr\AppData\Local\Microsoft\Windows\INetCache\Content.Word\одл.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70066" cy="1534255"/>
                    </a:xfrm>
                    <a:prstGeom prst="rect">
                      <a:avLst/>
                    </a:prstGeom>
                    <a:noFill/>
                    <a:ln>
                      <a:noFill/>
                    </a:ln>
                  </pic:spPr>
                </pic:pic>
              </a:graphicData>
            </a:graphic>
          </wp:inline>
        </w:drawing>
      </w:r>
      <w:r>
        <w:rPr>
          <w:noProof/>
          <w:lang w:eastAsia="ru-RU"/>
        </w:rPr>
        <w:drawing>
          <wp:inline distT="0" distB="0" distL="0" distR="0">
            <wp:extent cx="1956390" cy="1520190"/>
            <wp:effectExtent l="0" t="0" r="0" b="0"/>
            <wp:docPr id="52" name="Рисунок 52" descr="C:\Users\lestr\AppData\Local\Microsoft\Windows\INetCache\Content.Word\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lestr\AppData\Local\Microsoft\Windows\INetCache\Content.Word\об.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65194" cy="1527031"/>
                    </a:xfrm>
                    <a:prstGeom prst="rect">
                      <a:avLst/>
                    </a:prstGeom>
                    <a:noFill/>
                    <a:ln>
                      <a:noFill/>
                    </a:ln>
                  </pic:spPr>
                </pic:pic>
              </a:graphicData>
            </a:graphic>
          </wp:inline>
        </w:drawing>
      </w:r>
    </w:p>
    <w:p w:rsidR="00142612" w:rsidRDefault="00142612"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753870" cy="1244319"/>
            <wp:effectExtent l="0" t="0" r="0" b="0"/>
            <wp:docPr id="53" name="Рисунок 53" descr="C:\Users\lestr\AppData\Local\Microsoft\Windows\INetCache\Content.Word\п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lestr\AppData\Local\Microsoft\Windows\INetCache\Content.Word\птор.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68398" cy="1254626"/>
                    </a:xfrm>
                    <a:prstGeom prst="rect">
                      <a:avLst/>
                    </a:prstGeom>
                    <a:noFill/>
                    <a:ln>
                      <a:noFill/>
                    </a:ln>
                  </pic:spPr>
                </pic:pic>
              </a:graphicData>
            </a:graphic>
          </wp:inline>
        </w:drawing>
      </w:r>
      <w:r w:rsidR="000C1653">
        <w:rPr>
          <w:noProof/>
          <w:lang w:eastAsia="ru-RU"/>
        </w:rPr>
        <w:drawing>
          <wp:inline distT="0" distB="0" distL="0" distR="0">
            <wp:extent cx="1903227" cy="1520190"/>
            <wp:effectExtent l="0" t="0" r="0" b="0"/>
            <wp:docPr id="54" name="Рисунок 54" descr="C:\Users\lestr\AppData\Local\Microsoft\Windows\INetCache\Content.Word\аь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lestr\AppData\Local\Microsoft\Windows\INetCache\Content.Word\аьпт.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21096" cy="1534463"/>
                    </a:xfrm>
                    <a:prstGeom prst="rect">
                      <a:avLst/>
                    </a:prstGeom>
                    <a:noFill/>
                    <a:ln>
                      <a:noFill/>
                    </a:ln>
                  </pic:spPr>
                </pic:pic>
              </a:graphicData>
            </a:graphic>
          </wp:inline>
        </w:drawing>
      </w:r>
    </w:p>
    <w:p w:rsidR="000C1653" w:rsidRDefault="000C1653" w:rsidP="004955FB">
      <w:pPr>
        <w:tabs>
          <w:tab w:val="left" w:pos="284"/>
        </w:tabs>
        <w:spacing w:after="0" w:line="240" w:lineRule="auto"/>
        <w:ind w:firstLine="284"/>
        <w:jc w:val="both"/>
        <w:rPr>
          <w:rFonts w:ascii="Times New Roman" w:hAnsi="Times New Roman" w:cs="Times New Roman"/>
          <w:sz w:val="12"/>
          <w:szCs w:val="12"/>
        </w:rPr>
      </w:pPr>
    </w:p>
    <w:p w:rsidR="00142612" w:rsidRDefault="000C1653" w:rsidP="004955FB">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1031359" cy="1520190"/>
            <wp:effectExtent l="0" t="0" r="0" b="0"/>
            <wp:docPr id="55" name="Рисунок 55" descr="C:\Users\lestr\AppData\Local\Microsoft\Windows\INetCache\Content.Word\ари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lestr\AppData\Local\Microsoft\Windows\INetCache\Content.Word\ариь.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44132" cy="1539018"/>
                    </a:xfrm>
                    <a:prstGeom prst="rect">
                      <a:avLst/>
                    </a:prstGeom>
                    <a:noFill/>
                    <a:ln>
                      <a:noFill/>
                    </a:ln>
                  </pic:spPr>
                </pic:pic>
              </a:graphicData>
            </a:graphic>
          </wp:inline>
        </w:drawing>
      </w:r>
      <w:r>
        <w:rPr>
          <w:noProof/>
          <w:lang w:eastAsia="ru-RU"/>
        </w:rPr>
        <w:drawing>
          <wp:inline distT="0" distB="0" distL="0" distR="0">
            <wp:extent cx="1084521" cy="1520190"/>
            <wp:effectExtent l="0" t="0" r="0" b="0"/>
            <wp:docPr id="56" name="Рисунок 56" descr="C:\Users\lestr\AppData\Local\Microsoft\Windows\INetCache\Content.Word\рб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lestr\AppData\Local\Microsoft\Windows\INetCache\Content.Word\рбб.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04011" cy="1547510"/>
                    </a:xfrm>
                    <a:prstGeom prst="rect">
                      <a:avLst/>
                    </a:prstGeom>
                    <a:noFill/>
                    <a:ln>
                      <a:noFill/>
                    </a:ln>
                  </pic:spPr>
                </pic:pic>
              </a:graphicData>
            </a:graphic>
          </wp:inline>
        </w:drawing>
      </w:r>
      <w:r>
        <w:rPr>
          <w:noProof/>
          <w:lang w:eastAsia="ru-RU"/>
        </w:rPr>
        <w:drawing>
          <wp:inline distT="0" distB="0" distL="0" distR="0">
            <wp:extent cx="1318437" cy="1520190"/>
            <wp:effectExtent l="0" t="0" r="0" b="0"/>
            <wp:docPr id="57" name="Рисунок 57" descr="C:\Users\lestr\AppData\Local\Microsoft\Windows\INetCache\Content.Word\боьор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lestr\AppData\Local\Microsoft\Windows\INetCache\Content.Word\боьорти.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33093" cy="1537089"/>
                    </a:xfrm>
                    <a:prstGeom prst="rect">
                      <a:avLst/>
                    </a:prstGeom>
                    <a:noFill/>
                    <a:ln>
                      <a:noFill/>
                    </a:ln>
                  </pic:spPr>
                </pic:pic>
              </a:graphicData>
            </a:graphic>
          </wp:inline>
        </w:drawing>
      </w:r>
    </w:p>
    <w:p w:rsidR="000C1653" w:rsidRDefault="000C1653" w:rsidP="004955FB">
      <w:pPr>
        <w:tabs>
          <w:tab w:val="left" w:pos="284"/>
        </w:tabs>
        <w:spacing w:after="0" w:line="240" w:lineRule="auto"/>
        <w:ind w:firstLine="284"/>
        <w:jc w:val="both"/>
      </w:pPr>
      <w:r>
        <w:rPr>
          <w:noProof/>
          <w:lang w:eastAsia="ru-RU"/>
        </w:rPr>
        <w:lastRenderedPageBreak/>
        <w:drawing>
          <wp:inline distT="0" distB="0" distL="0" distR="0">
            <wp:extent cx="1371600" cy="1519732"/>
            <wp:effectExtent l="0" t="0" r="0" b="0"/>
            <wp:docPr id="58" name="Рисунок 58" descr="C:\Users\lestr\AppData\Local\Microsoft\Windows\INetCache\Content.Word\пт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estr\AppData\Local\Microsoft\Windows\INetCache\Content.Word\птоб.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90188" cy="1540327"/>
                    </a:xfrm>
                    <a:prstGeom prst="rect">
                      <a:avLst/>
                    </a:prstGeom>
                    <a:noFill/>
                    <a:ln>
                      <a:noFill/>
                    </a:ln>
                  </pic:spPr>
                </pic:pic>
              </a:graphicData>
            </a:graphic>
          </wp:inline>
        </w:drawing>
      </w:r>
      <w:r>
        <w:rPr>
          <w:noProof/>
          <w:lang w:eastAsia="ru-RU"/>
        </w:rPr>
        <w:drawing>
          <wp:inline distT="0" distB="0" distL="0" distR="0">
            <wp:extent cx="1382232" cy="1520115"/>
            <wp:effectExtent l="0" t="0" r="0" b="0"/>
            <wp:docPr id="59" name="Рисунок 59" descr="C:\Users\lestr\AppData\Local\Microsoft\Windows\INetCache\Content.Word\ычв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lestr\AppData\Local\Microsoft\Windows\INetCache\Content.Word\ычвса.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5982" cy="1546235"/>
                    </a:xfrm>
                    <a:prstGeom prst="rect">
                      <a:avLst/>
                    </a:prstGeom>
                    <a:noFill/>
                    <a:ln>
                      <a:noFill/>
                    </a:ln>
                  </pic:spPr>
                </pic:pic>
              </a:graphicData>
            </a:graphic>
          </wp:inline>
        </w:drawing>
      </w:r>
      <w:r>
        <w:rPr>
          <w:noProof/>
          <w:lang w:eastAsia="ru-RU"/>
        </w:rPr>
        <w:drawing>
          <wp:inline distT="0" distB="0" distL="0" distR="0">
            <wp:extent cx="1392865" cy="1520190"/>
            <wp:effectExtent l="0" t="0" r="0" b="0"/>
            <wp:docPr id="60" name="Рисунок 60" descr="C:\Users\lestr\AppData\Local\Microsoft\Windows\INetCache\Content.Word\амп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lestr\AppData\Local\Microsoft\Windows\INetCache\Content.Word\амппр.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06862" cy="1535467"/>
                    </a:xfrm>
                    <a:prstGeom prst="rect">
                      <a:avLst/>
                    </a:prstGeom>
                    <a:noFill/>
                    <a:ln>
                      <a:noFill/>
                    </a:ln>
                  </pic:spPr>
                </pic:pic>
              </a:graphicData>
            </a:graphic>
          </wp:inline>
        </w:drawing>
      </w:r>
    </w:p>
    <w:p w:rsidR="000C1653" w:rsidRDefault="000C1653" w:rsidP="004955FB">
      <w:pPr>
        <w:tabs>
          <w:tab w:val="left" w:pos="284"/>
        </w:tabs>
        <w:spacing w:after="0" w:line="240" w:lineRule="auto"/>
        <w:ind w:firstLine="284"/>
        <w:jc w:val="both"/>
      </w:pPr>
      <w:r>
        <w:rPr>
          <w:noProof/>
          <w:lang w:eastAsia="ru-RU"/>
        </w:rPr>
        <w:drawing>
          <wp:inline distT="0" distB="0" distL="0" distR="0">
            <wp:extent cx="1743739" cy="1520190"/>
            <wp:effectExtent l="0" t="0" r="0" b="0"/>
            <wp:docPr id="61" name="Рисунок 61" descr="C:\Users\lestr\AppData\Local\Microsoft\Windows\INetCache\Content.Word\а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lestr\AppData\Local\Microsoft\Windows\INetCache\Content.Word\амп.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58450" cy="1533015"/>
                    </a:xfrm>
                    <a:prstGeom prst="rect">
                      <a:avLst/>
                    </a:prstGeom>
                    <a:noFill/>
                    <a:ln>
                      <a:noFill/>
                    </a:ln>
                  </pic:spPr>
                </pic:pic>
              </a:graphicData>
            </a:graphic>
          </wp:inline>
        </w:drawing>
      </w:r>
    </w:p>
    <w:p w:rsidR="00803EC2" w:rsidRPr="00803EC2" w:rsidRDefault="00803EC2" w:rsidP="004955FB">
      <w:pPr>
        <w:tabs>
          <w:tab w:val="left" w:pos="284"/>
        </w:tabs>
        <w:spacing w:after="0" w:line="240" w:lineRule="auto"/>
        <w:ind w:firstLine="284"/>
        <w:jc w:val="both"/>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p w:rsidR="00756939" w:rsidRDefault="00756939" w:rsidP="00756939">
      <w:pPr>
        <w:tabs>
          <w:tab w:val="left" w:pos="284"/>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B2298" w:rsidRPr="003E1C77" w:rsidTr="001B229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298" w:rsidRPr="003E1C77" w:rsidRDefault="001B2298" w:rsidP="001B2298">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B2298" w:rsidRPr="003E1C77" w:rsidRDefault="001B2298" w:rsidP="001B2298">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298" w:rsidRPr="003E1C77" w:rsidRDefault="001B2298" w:rsidP="001B2298">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F33249">
              <w:rPr>
                <w:rFonts w:ascii="Times New Roman" w:eastAsia="Calibri" w:hAnsi="Times New Roman" w:cs="Times New Roman"/>
                <w:sz w:val="12"/>
                <w:szCs w:val="12"/>
              </w:rPr>
              <w:t>мер подписан в печать 25</w:t>
            </w:r>
            <w:r>
              <w:rPr>
                <w:rFonts w:ascii="Times New Roman" w:eastAsia="Calibri" w:hAnsi="Times New Roman" w:cs="Times New Roman"/>
                <w:sz w:val="12"/>
                <w:szCs w:val="12"/>
              </w:rPr>
              <w:t>.08</w:t>
            </w:r>
            <w:r w:rsidRPr="003E1C77">
              <w:rPr>
                <w:rFonts w:ascii="Times New Roman" w:eastAsia="Calibri" w:hAnsi="Times New Roman" w:cs="Times New Roman"/>
                <w:sz w:val="12"/>
                <w:szCs w:val="12"/>
              </w:rPr>
              <w:t>.2020 г.</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E66DB9" w:rsidRDefault="00E66DB9" w:rsidP="00E66DB9">
      <w:pPr>
        <w:tabs>
          <w:tab w:val="left" w:pos="284"/>
        </w:tabs>
        <w:spacing w:after="0" w:line="240" w:lineRule="auto"/>
        <w:ind w:firstLine="284"/>
        <w:jc w:val="right"/>
        <w:rPr>
          <w:rFonts w:ascii="Times New Roman" w:hAnsi="Times New Roman" w:cs="Times New Roman"/>
          <w:sz w:val="12"/>
          <w:szCs w:val="12"/>
        </w:rPr>
      </w:pPr>
    </w:p>
    <w:p w:rsidR="00E66DB9" w:rsidRPr="005A187C" w:rsidRDefault="00E66DB9" w:rsidP="00E66DB9">
      <w:pPr>
        <w:tabs>
          <w:tab w:val="left" w:pos="284"/>
        </w:tabs>
        <w:spacing w:after="0" w:line="240" w:lineRule="auto"/>
        <w:jc w:val="right"/>
        <w:rPr>
          <w:rFonts w:ascii="Times New Roman" w:hAnsi="Times New Roman" w:cs="Times New Roman"/>
          <w:sz w:val="12"/>
          <w:szCs w:val="12"/>
        </w:rPr>
      </w:pP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p>
    <w:p w:rsidR="00C01658" w:rsidRPr="002B005D" w:rsidRDefault="00C01658" w:rsidP="002B005D">
      <w:pPr>
        <w:tabs>
          <w:tab w:val="left" w:pos="284"/>
        </w:tabs>
        <w:spacing w:after="0" w:line="240" w:lineRule="auto"/>
        <w:ind w:firstLine="284"/>
        <w:jc w:val="both"/>
        <w:rPr>
          <w:rFonts w:ascii="Times New Roman" w:hAnsi="Times New Roman" w:cs="Times New Roman"/>
          <w:sz w:val="12"/>
          <w:szCs w:val="12"/>
        </w:rPr>
      </w:pPr>
    </w:p>
    <w:p w:rsidR="00327AF3" w:rsidRDefault="002B005D" w:rsidP="00DB7141">
      <w:pPr>
        <w:tabs>
          <w:tab w:val="left" w:pos="284"/>
        </w:tabs>
        <w:spacing w:after="0" w:line="240" w:lineRule="auto"/>
        <w:ind w:firstLine="284"/>
        <w:jc w:val="both"/>
        <w:rPr>
          <w:rFonts w:ascii="Times New Roman" w:eastAsia="Calibri" w:hAnsi="Times New Roman" w:cs="Times New Roman"/>
          <w:sz w:val="12"/>
          <w:szCs w:val="12"/>
        </w:rPr>
      </w:pP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r w:rsidR="00DB7141">
        <w:rPr>
          <w:rFonts w:ascii="Times New Roman" w:hAnsi="Times New Roman" w:cs="Times New Roman"/>
          <w:sz w:val="12"/>
          <w:szCs w:val="12"/>
        </w:rPr>
        <w:tab/>
      </w:r>
    </w:p>
    <w:sectPr w:rsidR="00327AF3" w:rsidSect="00BA3265">
      <w:headerReference w:type="default" r:id="rId72"/>
      <w:headerReference w:type="first" r:id="rId7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14" w:rsidRDefault="00697D14" w:rsidP="000F23DD">
      <w:pPr>
        <w:spacing w:after="0" w:line="240" w:lineRule="auto"/>
      </w:pPr>
      <w:r>
        <w:separator/>
      </w:r>
    </w:p>
  </w:endnote>
  <w:endnote w:type="continuationSeparator" w:id="0">
    <w:p w:rsidR="00697D14" w:rsidRDefault="00697D1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14" w:rsidRDefault="00697D14" w:rsidP="000F23DD">
      <w:pPr>
        <w:spacing w:after="0" w:line="240" w:lineRule="auto"/>
      </w:pPr>
      <w:r>
        <w:separator/>
      </w:r>
    </w:p>
  </w:footnote>
  <w:footnote w:type="continuationSeparator" w:id="0">
    <w:p w:rsidR="00697D14" w:rsidRDefault="00697D14"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C2" w:rsidRDefault="00803EC2"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C16DD4">
          <w:rPr>
            <w:noProof/>
          </w:rPr>
          <w:t>3</w:t>
        </w:r>
        <w:r>
          <w:rPr>
            <w:noProof/>
          </w:rPr>
          <w:fldChar w:fldCharType="end"/>
        </w:r>
      </w:sdtContent>
    </w:sdt>
  </w:p>
  <w:p w:rsidR="00803EC2" w:rsidRPr="00BC242D" w:rsidRDefault="00803EC2"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03EC2" w:rsidRPr="00675DB2" w:rsidRDefault="00803EC2" w:rsidP="00675DB2">
    <w:pPr>
      <w:pStyle w:val="af"/>
      <w:rPr>
        <w:rFonts w:ascii="Times New Roman" w:hAnsi="Times New Roman" w:cs="Times New Roman"/>
        <w:sz w:val="18"/>
        <w:szCs w:val="16"/>
      </w:rPr>
    </w:pPr>
    <w:r>
      <w:rPr>
        <w:rFonts w:ascii="Times New Roman" w:hAnsi="Times New Roman" w:cs="Times New Roman"/>
        <w:sz w:val="18"/>
        <w:szCs w:val="16"/>
      </w:rPr>
      <w:t xml:space="preserve">Вторник, 25 августа 2020 года, №71(467)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4297"/>
      <w:docPartObj>
        <w:docPartGallery w:val="Page Numbers (Top of Page)"/>
        <w:docPartUnique/>
      </w:docPartObj>
    </w:sdtPr>
    <w:sdtContent>
      <w:p w:rsidR="00803EC2" w:rsidRDefault="00803EC2">
        <w:pPr>
          <w:pStyle w:val="af"/>
        </w:pPr>
        <w:r>
          <w:fldChar w:fldCharType="begin"/>
        </w:r>
        <w:r>
          <w:instrText>PAGE   \* MERGEFORMAT</w:instrText>
        </w:r>
        <w:r>
          <w:fldChar w:fldCharType="separate"/>
        </w:r>
        <w:r>
          <w:rPr>
            <w:noProof/>
          </w:rPr>
          <w:t>8</w:t>
        </w:r>
        <w:r>
          <w:rPr>
            <w:noProof/>
          </w:rPr>
          <w:fldChar w:fldCharType="end"/>
        </w:r>
      </w:p>
    </w:sdtContent>
  </w:sdt>
  <w:p w:rsidR="00803EC2" w:rsidRPr="000443FC" w:rsidRDefault="00803EC2"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03EC2" w:rsidRPr="00263DC0" w:rsidRDefault="00803EC2"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p w:rsidR="00803EC2" w:rsidRDefault="00803E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1A5C"/>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4FE"/>
    <w:rsid w:val="000727AE"/>
    <w:rsid w:val="000727B8"/>
    <w:rsid w:val="0007286D"/>
    <w:rsid w:val="00072D7E"/>
    <w:rsid w:val="00072EC9"/>
    <w:rsid w:val="000730D0"/>
    <w:rsid w:val="00073172"/>
    <w:rsid w:val="0007320D"/>
    <w:rsid w:val="00073297"/>
    <w:rsid w:val="00073338"/>
    <w:rsid w:val="0007342D"/>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653"/>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12"/>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3AD"/>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298"/>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05D"/>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DFD"/>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0DC"/>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5F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659"/>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7C"/>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DB2"/>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23"/>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1D3"/>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97D14"/>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939"/>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EC2"/>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9F4"/>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DBD"/>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888"/>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57"/>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C3"/>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039"/>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5F3"/>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59C"/>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658"/>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8"/>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DD4"/>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5FF2"/>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4F0D"/>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4FC9"/>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41"/>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66C"/>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390"/>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DB9"/>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2"/>
    <w:rsid w:val="00E814DD"/>
    <w:rsid w:val="00E8190A"/>
    <w:rsid w:val="00E81CC2"/>
    <w:rsid w:val="00E81DB4"/>
    <w:rsid w:val="00E81EE4"/>
    <w:rsid w:val="00E81EE6"/>
    <w:rsid w:val="00E81F1D"/>
    <w:rsid w:val="00E8200C"/>
    <w:rsid w:val="00E821A5"/>
    <w:rsid w:val="00E82250"/>
    <w:rsid w:val="00E82393"/>
    <w:rsid w:val="00E824D4"/>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249"/>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6B"/>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E902"/>
  <w15:docId w15:val="{3C256D3E-A3DB-42A2-BBB7-707BA7A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0C1653"/>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Заголовок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a"/>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a"/>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a"/>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a"/>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a"/>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a"/>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a"/>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a"/>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a"/>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a"/>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a"/>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afffffffffffffffd">
    <w:name w:val="Нормальный (таблица)"/>
    <w:basedOn w:val="a9"/>
    <w:next w:val="a9"/>
    <w:uiPriority w:val="99"/>
    <w:rsid w:val="00675D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7">
    <w:name w:val="Font Style47"/>
    <w:uiPriority w:val="99"/>
    <w:rsid w:val="00675DB2"/>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382698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2716635">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79805413">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4990494">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2130101">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72388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957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112316">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438531">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1.jpeg"/><Relationship Id="rId42" Type="http://schemas.openxmlformats.org/officeDocument/2006/relationships/image" Target="media/image32.jpeg"/><Relationship Id="rId47" Type="http://schemas.openxmlformats.org/officeDocument/2006/relationships/image" Target="media/image37.jpeg"/><Relationship Id="rId63" Type="http://schemas.openxmlformats.org/officeDocument/2006/relationships/image" Target="media/image53.jpeg"/><Relationship Id="rId68" Type="http://schemas.openxmlformats.org/officeDocument/2006/relationships/image" Target="media/image58.jpeg"/><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9.jpeg"/><Relationship Id="rId11" Type="http://schemas.openxmlformats.org/officeDocument/2006/relationships/hyperlink" Target="http://sergievsk.ru/" TargetMode="Externa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jpeg"/><Relationship Id="rId58" Type="http://schemas.openxmlformats.org/officeDocument/2006/relationships/image" Target="media/image48.jpeg"/><Relationship Id="rId66" Type="http://schemas.openxmlformats.org/officeDocument/2006/relationships/image" Target="media/image56.jpeg"/><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1.jpeg"/><Relationship Id="rId19" Type="http://schemas.openxmlformats.org/officeDocument/2006/relationships/image" Target="media/image9.jpeg"/><Relationship Id="rId14" Type="http://schemas.openxmlformats.org/officeDocument/2006/relationships/hyperlink" Target="http://sergievsk.ru/"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image" Target="media/image46.jpeg"/><Relationship Id="rId64" Type="http://schemas.openxmlformats.org/officeDocument/2006/relationships/image" Target="media/image54.jpeg"/><Relationship Id="rId69" Type="http://schemas.openxmlformats.org/officeDocument/2006/relationships/image" Target="media/image59.jpeg"/><Relationship Id="rId8" Type="http://schemas.openxmlformats.org/officeDocument/2006/relationships/hyperlink" Target="http://sergievsk.ru/" TargetMode="External"/><Relationship Id="rId51" Type="http://schemas.openxmlformats.org/officeDocument/2006/relationships/image" Target="media/image41.jpe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9.jpeg"/><Relationship Id="rId67" Type="http://schemas.openxmlformats.org/officeDocument/2006/relationships/image" Target="media/image57.jpeg"/><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image" Target="media/image44.jpeg"/><Relationship Id="rId62" Type="http://schemas.openxmlformats.org/officeDocument/2006/relationships/image" Target="media/image52.jpeg"/><Relationship Id="rId70" Type="http://schemas.openxmlformats.org/officeDocument/2006/relationships/image" Target="media/image60.jpe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image" Target="media/image47.jpeg"/><Relationship Id="rId10" Type="http://schemas.openxmlformats.org/officeDocument/2006/relationships/image" Target="media/image2.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60" Type="http://schemas.openxmlformats.org/officeDocument/2006/relationships/image" Target="media/image50.jpeg"/><Relationship Id="rId65" Type="http://schemas.openxmlformats.org/officeDocument/2006/relationships/image" Target="media/image55.jpeg"/><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9" Type="http://schemas.openxmlformats.org/officeDocument/2006/relationships/image" Target="media/image29.jpeg"/><Relationship Id="rId34" Type="http://schemas.openxmlformats.org/officeDocument/2006/relationships/image" Target="media/image24.jpeg"/><Relationship Id="rId50" Type="http://schemas.openxmlformats.org/officeDocument/2006/relationships/image" Target="media/image40.jpeg"/><Relationship Id="rId55" Type="http://schemas.openxmlformats.org/officeDocument/2006/relationships/image" Target="media/image45.jpeg"/><Relationship Id="rId7" Type="http://schemas.openxmlformats.org/officeDocument/2006/relationships/endnotes" Target="endnotes.xml"/><Relationship Id="rId71" Type="http://schemas.openxmlformats.org/officeDocument/2006/relationships/image" Target="media/image6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5420-FEC9-4780-8A1E-5EEA7F24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8776</TotalTime>
  <Pages>15</Pages>
  <Words>9943</Words>
  <Characters>56678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Саша Шишкин</cp:lastModifiedBy>
  <cp:revision>393</cp:revision>
  <cp:lastPrinted>2020-08-12T10:42:00Z</cp:lastPrinted>
  <dcterms:created xsi:type="dcterms:W3CDTF">2019-08-12T05:54:00Z</dcterms:created>
  <dcterms:modified xsi:type="dcterms:W3CDTF">2020-09-08T09:10:00Z</dcterms:modified>
</cp:coreProperties>
</file>